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FD" w:rsidRDefault="00BF41FD" w:rsidP="00BF41FD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Gyomrei</w:t>
      </w:r>
      <w:proofErr w:type="spellEnd"/>
      <w:r>
        <w:t xml:space="preserve">, Szilvia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06, 2016 4:23 PM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'</w:t>
      </w:r>
      <w:hyperlink r:id="rId4" w:history="1">
        <w:r>
          <w:rPr>
            <w:rStyle w:val="Hiperhivatkozs"/>
          </w:rPr>
          <w:t>szilagyi.szabolcs@doboz.hu</w:t>
        </w:r>
      </w:hyperlink>
      <w:r>
        <w:t xml:space="preserve">' </w:t>
      </w:r>
      <w:hyperlink r:id="rId5" w:history="1">
        <w:r>
          <w:rPr>
            <w:rStyle w:val="Hiperhivatkozs"/>
          </w:rPr>
          <w:t>&lt;szilagyi.szabolcs@doboz.hu&gt;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Konica</w:t>
      </w:r>
      <w:proofErr w:type="spellEnd"/>
      <w:r>
        <w:t xml:space="preserve"> Minolta árajánlat</w:t>
      </w:r>
    </w:p>
    <w:p w:rsidR="00BF41FD" w:rsidRDefault="00BF41FD" w:rsidP="00BF41FD">
      <w:pPr>
        <w:jc w:val="both"/>
      </w:pPr>
      <w:r>
        <w:t> Kedves Szabolcs!</w:t>
      </w:r>
    </w:p>
    <w:p w:rsidR="00BF41FD" w:rsidRDefault="00BF41FD" w:rsidP="00BF41FD">
      <w:pPr>
        <w:jc w:val="both"/>
      </w:pPr>
      <w:r>
        <w:rPr>
          <w:color w:val="1F497D"/>
        </w:rPr>
        <w:t> </w:t>
      </w:r>
      <w:r>
        <w:t>A tegnapi napon történ személyes egyeztetésünk után küldöm az alábbi ajánlatot.</w:t>
      </w:r>
    </w:p>
    <w:p w:rsidR="00BF41FD" w:rsidRDefault="00BF41FD" w:rsidP="00BF41FD">
      <w:pPr>
        <w:jc w:val="both"/>
      </w:pPr>
      <w:proofErr w:type="gramStart"/>
      <w:r>
        <w:t>jelenleg</w:t>
      </w:r>
      <w:proofErr w:type="gramEnd"/>
      <w:r>
        <w:t xml:space="preserve"> már nincs </w:t>
      </w:r>
      <w:proofErr w:type="spellStart"/>
      <w:r>
        <w:t>Bizhub</w:t>
      </w:r>
      <w:proofErr w:type="spellEnd"/>
      <w:r>
        <w:t xml:space="preserve"> 223-as gépünk, ezért ajánljuk a </w:t>
      </w:r>
      <w:proofErr w:type="spellStart"/>
      <w:r>
        <w:t>bizhub</w:t>
      </w:r>
      <w:proofErr w:type="spellEnd"/>
      <w:r>
        <w:t xml:space="preserve"> 227-es eszközt, amely egy új</w:t>
      </w:r>
      <w:r>
        <w:t>a</w:t>
      </w:r>
      <w:r>
        <w:t>bb generáció.</w:t>
      </w:r>
    </w:p>
    <w:p w:rsidR="00BF41FD" w:rsidRDefault="00BF41FD" w:rsidP="00BF41FD">
      <w:pPr>
        <w:jc w:val="both"/>
      </w:pPr>
      <w:r>
        <w:rPr>
          <w:b/>
          <w:bCs/>
          <w:u w:val="single"/>
        </w:rPr>
        <w:t>Ajánlott eszköz:</w:t>
      </w:r>
      <w:r>
        <w:t xml:space="preserve"> </w:t>
      </w:r>
      <w:proofErr w:type="spellStart"/>
      <w:r>
        <w:t>Konica</w:t>
      </w:r>
      <w:proofErr w:type="spellEnd"/>
      <w:r>
        <w:t xml:space="preserve"> Minolta Bizhub227 (termékprospektust csatoltam) és lent láthatod a gazdasági feltételek összehasonlítását.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299"/>
        <w:gridCol w:w="1061"/>
        <w:gridCol w:w="1500"/>
        <w:gridCol w:w="1061"/>
        <w:gridCol w:w="1080"/>
      </w:tblGrid>
      <w:tr w:rsidR="00BF41FD" w:rsidTr="00BF41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center"/>
            </w:pPr>
            <w:r>
              <w:t>Most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roofErr w:type="spellStart"/>
            <w:r>
              <w:t>Bizhub</w:t>
            </w:r>
            <w:proofErr w:type="spellEnd"/>
            <w:r>
              <w:t xml:space="preserve"> 223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Bérlet/hó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lekötés/hó/old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TÜSZ/hó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 xml:space="preserve">Havi </w:t>
            </w:r>
            <w:proofErr w:type="spellStart"/>
            <w:r>
              <w:t>össz</w:t>
            </w:r>
            <w:proofErr w:type="spellEnd"/>
          </w:p>
        </w:tc>
      </w:tr>
      <w:tr w:rsidR="00BF41FD" w:rsidTr="00BF41FD">
        <w:trPr>
          <w:trHeight w:val="300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/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fekete-fehér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14 130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2,1072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24 666 Ft</w:t>
            </w:r>
          </w:p>
        </w:tc>
      </w:tr>
      <w:tr w:rsidR="00BF41FD" w:rsidTr="00BF41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center"/>
            </w:pPr>
            <w:r>
              <w:t>Jövő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roofErr w:type="spellStart"/>
            <w:r>
              <w:t>Bizhub</w:t>
            </w:r>
            <w:proofErr w:type="spellEnd"/>
            <w:r>
              <w:t xml:space="preserve"> 227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lekötés/hó/old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TÜSZ/hó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 xml:space="preserve">Havi </w:t>
            </w:r>
            <w:proofErr w:type="spellStart"/>
            <w:r>
              <w:t>össz</w:t>
            </w:r>
            <w:proofErr w:type="spellEnd"/>
          </w:p>
        </w:tc>
      </w:tr>
      <w:tr w:rsidR="00BF41FD" w:rsidTr="00BF41FD">
        <w:trPr>
          <w:trHeight w:val="300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/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r>
              <w:t>fekete-fehér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15 435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1,8000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41FD" w:rsidRDefault="00BF41FD" w:rsidP="00BF41FD">
            <w:pPr>
              <w:jc w:val="right"/>
            </w:pPr>
            <w:r>
              <w:t>24 435 Ft</w:t>
            </w:r>
          </w:p>
        </w:tc>
      </w:tr>
    </w:tbl>
    <w:p w:rsidR="00BF41FD" w:rsidRDefault="00BF41FD" w:rsidP="00BF41FD">
      <w:pPr>
        <w:jc w:val="both"/>
      </w:pPr>
    </w:p>
    <w:p w:rsidR="00BF41FD" w:rsidRDefault="00BF41FD" w:rsidP="00BF41FD">
      <w:pPr>
        <w:jc w:val="both"/>
      </w:pPr>
      <w:r>
        <w:rPr>
          <w:b/>
          <w:bCs/>
          <w:u w:val="single"/>
        </w:rPr>
        <w:t>Kiszállítás, beüzemelés:</w:t>
      </w:r>
      <w:r>
        <w:t xml:space="preserve"> 0,</w:t>
      </w:r>
      <w:proofErr w:type="spellStart"/>
      <w:r>
        <w:t>-Ft</w:t>
      </w:r>
      <w:proofErr w:type="spellEnd"/>
      <w:r>
        <w:t>+Áfa</w:t>
      </w:r>
    </w:p>
    <w:p w:rsidR="00BF41FD" w:rsidRDefault="00BF41FD" w:rsidP="00BF41FD">
      <w:pPr>
        <w:jc w:val="both"/>
      </w:pPr>
      <w:r>
        <w:t> </w:t>
      </w:r>
      <w:r>
        <w:rPr>
          <w:b/>
          <w:bCs/>
          <w:u w:val="single"/>
        </w:rPr>
        <w:t xml:space="preserve">"A </w:t>
      </w:r>
      <w:proofErr w:type="spellStart"/>
      <w:r>
        <w:rPr>
          <w:b/>
          <w:bCs/>
          <w:u w:val="single"/>
        </w:rPr>
        <w:t>Konica</w:t>
      </w:r>
      <w:proofErr w:type="spellEnd"/>
      <w:r>
        <w:rPr>
          <w:b/>
          <w:bCs/>
          <w:u w:val="single"/>
        </w:rPr>
        <w:t xml:space="preserve"> Minolta teljes körű szerviz és üzemeltetési ajánlata a következőket tartalmazza:"</w:t>
      </w:r>
    </w:p>
    <w:p w:rsidR="00BF41FD" w:rsidRDefault="00BF41FD" w:rsidP="00BF41FD">
      <w:pPr>
        <w:jc w:val="both"/>
      </w:pPr>
      <w:r>
        <w:t xml:space="preserve">• </w:t>
      </w:r>
      <w:proofErr w:type="gramStart"/>
      <w:r>
        <w:t>teljes</w:t>
      </w:r>
      <w:proofErr w:type="gramEnd"/>
      <w:r>
        <w:t xml:space="preserve"> körű szerviz, eredeti </w:t>
      </w:r>
      <w:proofErr w:type="spellStart"/>
      <w:r>
        <w:t>Konica</w:t>
      </w:r>
      <w:proofErr w:type="spellEnd"/>
      <w:r>
        <w:t xml:space="preserve"> Minolta kellékanyagokkal (</w:t>
      </w:r>
      <w:proofErr w:type="spellStart"/>
      <w:r>
        <w:t>tonereket</w:t>
      </w:r>
      <w:proofErr w:type="spellEnd"/>
      <w:r>
        <w:t xml:space="preserve"> is tartalmazza)</w:t>
      </w:r>
    </w:p>
    <w:p w:rsidR="00BF41FD" w:rsidRDefault="00BF41FD" w:rsidP="00BF41FD">
      <w:pPr>
        <w:jc w:val="both"/>
      </w:pPr>
      <w:r>
        <w:t xml:space="preserve">• </w:t>
      </w:r>
      <w:proofErr w:type="gramStart"/>
      <w:r>
        <w:t>megelőző</w:t>
      </w:r>
      <w:proofErr w:type="gramEnd"/>
      <w:r>
        <w:t xml:space="preserve"> karbantartás</w:t>
      </w:r>
    </w:p>
    <w:p w:rsidR="00BF41FD" w:rsidRDefault="00BF41FD" w:rsidP="00BF41FD">
      <w:pPr>
        <w:jc w:val="both"/>
      </w:pPr>
      <w:r>
        <w:t xml:space="preserve">• </w:t>
      </w:r>
      <w:proofErr w:type="gramStart"/>
      <w:r>
        <w:t>javítás</w:t>
      </w:r>
      <w:proofErr w:type="gramEnd"/>
    </w:p>
    <w:p w:rsidR="00BF41FD" w:rsidRDefault="00BF41FD" w:rsidP="00BF41FD">
      <w:pPr>
        <w:jc w:val="both"/>
      </w:pPr>
      <w:r>
        <w:t xml:space="preserve">• </w:t>
      </w:r>
      <w:proofErr w:type="gramStart"/>
      <w:r>
        <w:t>magyar</w:t>
      </w:r>
      <w:proofErr w:type="gramEnd"/>
      <w:r>
        <w:t xml:space="preserve"> nyelvű kezelési útmutató</w:t>
      </w:r>
    </w:p>
    <w:p w:rsidR="00BF41FD" w:rsidRDefault="00BF41FD" w:rsidP="00BF41FD">
      <w:pPr>
        <w:jc w:val="both"/>
      </w:pPr>
      <w:r>
        <w:t xml:space="preserve">• </w:t>
      </w:r>
      <w:proofErr w:type="gramStart"/>
      <w:r>
        <w:t>alkatrészek</w:t>
      </w:r>
      <w:proofErr w:type="gramEnd"/>
      <w:r>
        <w:t xml:space="preserve"> cseréje</w:t>
      </w:r>
    </w:p>
    <w:p w:rsidR="00BF41FD" w:rsidRDefault="00BF41FD" w:rsidP="00BF41FD">
      <w:pPr>
        <w:ind w:left="142" w:hanging="142"/>
        <w:jc w:val="both"/>
      </w:pPr>
      <w:r>
        <w:t xml:space="preserve">• </w:t>
      </w:r>
      <w:proofErr w:type="gramStart"/>
      <w:r>
        <w:t>kiszállás</w:t>
      </w:r>
      <w:proofErr w:type="gramEnd"/>
      <w:r>
        <w:t xml:space="preserve"> és a javítási munka megkezdése a bejelentéstől számított 16 munkaórán belül, </w:t>
      </w:r>
      <w:proofErr w:type="spellStart"/>
      <w:r>
        <w:t>H-Cs-ig</w:t>
      </w:r>
      <w:proofErr w:type="spellEnd"/>
      <w:r>
        <w:t xml:space="preserve"> 8:00-      17:00 óráig, pénteken 8:00-</w:t>
      </w:r>
      <w:r>
        <w:rPr>
          <w:color w:val="1F497D"/>
        </w:rPr>
        <w:t xml:space="preserve">      </w:t>
      </w:r>
      <w:r>
        <w:t>14:30-ig.</w:t>
      </w:r>
    </w:p>
    <w:p w:rsidR="00BF41FD" w:rsidRDefault="00BF41FD" w:rsidP="00BF41FD">
      <w:pPr>
        <w:jc w:val="both"/>
      </w:pPr>
      <w:r>
        <w:t xml:space="preserve">• </w:t>
      </w:r>
      <w:proofErr w:type="gramStart"/>
      <w:r>
        <w:t>javítás</w:t>
      </w:r>
      <w:proofErr w:type="gramEnd"/>
      <w:r>
        <w:t xml:space="preserve"> munkaidőn kívül 0-24 óráig (opcionális)</w:t>
      </w:r>
    </w:p>
    <w:p w:rsidR="00BF41FD" w:rsidRDefault="00BF41FD" w:rsidP="00BF41FD">
      <w:pPr>
        <w:jc w:val="both"/>
      </w:pPr>
      <w:r>
        <w:t xml:space="preserve">• </w:t>
      </w:r>
      <w:proofErr w:type="gramStart"/>
      <w:r>
        <w:t>ügyelet</w:t>
      </w:r>
      <w:proofErr w:type="gramEnd"/>
      <w:r>
        <w:t xml:space="preserve"> biztosítása 0-24 óráig, hétvégén is (opcionális)</w:t>
      </w:r>
    </w:p>
    <w:p w:rsidR="00BF41FD" w:rsidRDefault="00BF41FD" w:rsidP="00BF41FD">
      <w:pPr>
        <w:jc w:val="both"/>
      </w:pPr>
      <w:r>
        <w:t>• Ha a hiba 24 munkaórán belül nem javítható, cseregépet biztosítunk a hiba bejelentésétől számított 48 munkaórán belül, mely teljesítménye és tudása nem gyengébb a helyettesített gépnél. (opcionális) </w:t>
      </w:r>
    </w:p>
    <w:p w:rsidR="00BF41FD" w:rsidRDefault="00BF41FD" w:rsidP="00BF41FD">
      <w:pPr>
        <w:jc w:val="both"/>
      </w:pPr>
      <w:r>
        <w:t>1 db A3 oldal 2 db A4 oldalnak felel meg.</w:t>
      </w:r>
    </w:p>
    <w:p w:rsidR="00BF41FD" w:rsidRDefault="00BF41FD" w:rsidP="00BF41FD">
      <w:pPr>
        <w:jc w:val="both"/>
      </w:pPr>
      <w:r>
        <w:rPr>
          <w:b/>
          <w:bCs/>
          <w:u w:val="single"/>
        </w:rPr>
        <w:t>Fizetési határidő:</w:t>
      </w:r>
      <w:r>
        <w:t xml:space="preserve"> 15 napos átutalás </w:t>
      </w:r>
    </w:p>
    <w:p w:rsidR="00BF41FD" w:rsidRDefault="00BF41FD" w:rsidP="00BF41FD">
      <w:pPr>
        <w:jc w:val="both"/>
      </w:pPr>
      <w:r>
        <w:rPr>
          <w:b/>
          <w:bCs/>
          <w:u w:val="single"/>
        </w:rPr>
        <w:t>Garancia:</w:t>
      </w:r>
      <w:r>
        <w:t xml:space="preserve"> 12 hónap </w:t>
      </w:r>
    </w:p>
    <w:p w:rsidR="00BF41FD" w:rsidRDefault="00BF41FD" w:rsidP="00BF41FD">
      <w:pPr>
        <w:jc w:val="both"/>
      </w:pPr>
      <w:r>
        <w:rPr>
          <w:b/>
          <w:bCs/>
          <w:u w:val="single"/>
        </w:rPr>
        <w:t>Szállítási határidő:</w:t>
      </w:r>
      <w:r>
        <w:t xml:space="preserve"> Szerződéskötéstől számított 14 munkanap </w:t>
      </w:r>
    </w:p>
    <w:p w:rsidR="00BF41FD" w:rsidRDefault="00BF41FD" w:rsidP="00BF41FD">
      <w:pPr>
        <w:jc w:val="both"/>
      </w:pPr>
      <w:r>
        <w:t xml:space="preserve">Áraink az </w:t>
      </w:r>
      <w:proofErr w:type="spellStart"/>
      <w:r>
        <w:t>ÁFA-t</w:t>
      </w:r>
      <w:proofErr w:type="spellEnd"/>
      <w:r>
        <w:t xml:space="preserve"> nem tartalmazzák! </w:t>
      </w:r>
    </w:p>
    <w:p w:rsidR="00BF41FD" w:rsidRDefault="00BF41FD" w:rsidP="00BF41FD">
      <w:pPr>
        <w:jc w:val="both"/>
      </w:pPr>
      <w:r>
        <w:t xml:space="preserve">Remélem, ajánlatom elnyeri tetszését, ha bármiben tudok segíteni, a felmerült kérdésekben, </w:t>
      </w:r>
      <w:proofErr w:type="gramStart"/>
      <w:r>
        <w:t>kérem</w:t>
      </w:r>
      <w:proofErr w:type="gramEnd"/>
      <w:r>
        <w:t xml:space="preserve"> keressenek a lenti elérhetőségeken.</w:t>
      </w:r>
    </w:p>
    <w:p w:rsidR="00BF41FD" w:rsidRDefault="00BF41FD" w:rsidP="00BF41FD">
      <w:pPr>
        <w:jc w:val="both"/>
      </w:pPr>
      <w:r>
        <w:t>Várom visszajelzésüket!</w:t>
      </w:r>
      <w:bookmarkStart w:id="0" w:name="_GoBack"/>
      <w:bookmarkEnd w:id="0"/>
    </w:p>
    <w:p w:rsidR="00BF41FD" w:rsidRDefault="00BF41FD" w:rsidP="00BF41FD">
      <w:r>
        <w:rPr>
          <w:color w:val="1F497D"/>
        </w:rPr>
        <w:t> </w:t>
      </w:r>
    </w:p>
    <w:p w:rsidR="00BF41FD" w:rsidRDefault="00BF41FD" w:rsidP="00BF41FD">
      <w:r>
        <w:rPr>
          <w:color w:val="1F497D"/>
        </w:rPr>
        <w:t xml:space="preserve">Üdvözlettel / </w:t>
      </w:r>
      <w:proofErr w:type="spellStart"/>
      <w:r>
        <w:rPr>
          <w:color w:val="1F497D"/>
        </w:rPr>
        <w:t>Kind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Regards</w:t>
      </w:r>
      <w:proofErr w:type="spellEnd"/>
      <w:r>
        <w:rPr>
          <w:color w:val="1F497D"/>
        </w:rPr>
        <w:t>,</w:t>
      </w:r>
    </w:p>
    <w:p w:rsidR="00BF41FD" w:rsidRDefault="00BF41FD" w:rsidP="00BF41FD">
      <w:r>
        <w:rPr>
          <w:color w:val="1F497D"/>
        </w:rPr>
        <w:t> 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BF41FD" w:rsidTr="00BF41FD">
        <w:trPr>
          <w:tblCellSpacing w:w="0" w:type="dxa"/>
        </w:trPr>
        <w:tc>
          <w:tcPr>
            <w:tcW w:w="7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1FD" w:rsidRDefault="00BF41FD" w:rsidP="00BF41F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Gyömrei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Szilvia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Értékesítési tanácsadó 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Sales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Representative</w:t>
            </w:r>
            <w:proofErr w:type="spellEnd"/>
          </w:p>
          <w:p w:rsidR="00BF41FD" w:rsidRDefault="00BF41FD" w:rsidP="00BF41FD">
            <w:proofErr w:type="spellStart"/>
            <w:r>
              <w:rPr>
                <w:rFonts w:ascii="Arial" w:hAnsi="Arial" w:cs="Arial"/>
                <w:sz w:val="17"/>
                <w:szCs w:val="17"/>
              </w:rPr>
              <w:t>Konica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Minolta Magyarország /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Konica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Minolta Hungary </w:t>
            </w:r>
            <w:r>
              <w:rPr>
                <w:rFonts w:ascii="Arial" w:hAnsi="Arial" w:cs="Arial"/>
                <w:sz w:val="17"/>
                <w:szCs w:val="17"/>
              </w:rPr>
              <w:br/>
              <w:t>1117 Budapest, Galvani u. 4.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Tel: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Fax: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E-mail: </w:t>
            </w:r>
            <w:hyperlink r:id="rId6" w:history="1">
              <w:r>
                <w:rPr>
                  <w:rStyle w:val="Hiperhivatkozs"/>
                  <w:rFonts w:ascii="Arial" w:hAnsi="Arial" w:cs="Arial"/>
                  <w:sz w:val="17"/>
                  <w:szCs w:val="17"/>
                </w:rPr>
                <w:t>szilvia.gyomrei@konicaminolta.hu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  <w:t xml:space="preserve">Web: </w:t>
            </w:r>
            <w:hyperlink r:id="rId7" w:history="1">
              <w:r>
                <w:rPr>
                  <w:rStyle w:val="Hiperhivatkozs"/>
                  <w:rFonts w:ascii="Arial" w:hAnsi="Arial" w:cs="Arial"/>
                  <w:sz w:val="17"/>
                  <w:szCs w:val="17"/>
                </w:rPr>
                <w:t>www.konicaminolta.hu</w:t>
              </w:r>
            </w:hyperlink>
          </w:p>
        </w:tc>
      </w:tr>
    </w:tbl>
    <w:p w:rsidR="00A17BEA" w:rsidRDefault="00A17BEA" w:rsidP="00BF41FD"/>
    <w:sectPr w:rsidR="00A1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D"/>
    <w:rsid w:val="00A17BEA"/>
    <w:rsid w:val="00B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B405-5FC0-4890-87F2-2572602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F41FD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4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41F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9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nicaminolt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lvia.gyomrei@konicaminolta.hu" TargetMode="External"/><Relationship Id="rId5" Type="http://schemas.openxmlformats.org/officeDocument/2006/relationships/hyperlink" Target="mailto:szilagyi.szabolcs@doboz.hu" TargetMode="External"/><Relationship Id="rId4" Type="http://schemas.openxmlformats.org/officeDocument/2006/relationships/hyperlink" Target="mailto:szilagyi.szabolcs@doboz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1</cp:revision>
  <dcterms:created xsi:type="dcterms:W3CDTF">2016-01-14T14:20:00Z</dcterms:created>
  <dcterms:modified xsi:type="dcterms:W3CDTF">2016-01-14T14:27:00Z</dcterms:modified>
</cp:coreProperties>
</file>