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5E2" w:rsidRPr="002F35E2" w:rsidRDefault="002F35E2" w:rsidP="002F35E2">
      <w:pPr>
        <w:jc w:val="right"/>
        <w:rPr>
          <w:rFonts w:ascii="Times New Roman" w:hAnsi="Times New Roman" w:cs="Times New Roman"/>
          <w:b/>
          <w:bCs/>
          <w:spacing w:val="120"/>
          <w:sz w:val="24"/>
          <w:szCs w:val="24"/>
        </w:rPr>
      </w:pPr>
      <w:r w:rsidRPr="002F35E2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659264" behindDoc="0" locked="0" layoutInCell="1" allowOverlap="1" wp14:anchorId="71223CA0" wp14:editId="497CC30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08685" cy="1028700"/>
            <wp:effectExtent l="19050" t="0" r="5715" b="0"/>
            <wp:wrapSquare wrapText="bothSides"/>
            <wp:docPr id="2" name="Kép 2" descr="címer_10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címer_107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68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F35E2">
        <w:rPr>
          <w:rFonts w:ascii="Times New Roman" w:hAnsi="Times New Roman" w:cs="Times New Roman"/>
          <w:b/>
          <w:bCs/>
          <w:spacing w:val="60"/>
          <w:sz w:val="24"/>
          <w:szCs w:val="24"/>
        </w:rPr>
        <w:t>DOBOZ NAGYKÖZSÉG ÖNKORMÁNYZATA</w:t>
      </w:r>
    </w:p>
    <w:p w:rsidR="002F35E2" w:rsidRPr="002F35E2" w:rsidRDefault="002F35E2" w:rsidP="002F35E2">
      <w:pPr>
        <w:spacing w:before="240"/>
        <w:jc w:val="center"/>
        <w:rPr>
          <w:rFonts w:ascii="Times New Roman" w:hAnsi="Times New Roman" w:cs="Times New Roman"/>
          <w:sz w:val="24"/>
          <w:szCs w:val="24"/>
        </w:rPr>
      </w:pPr>
      <w:r w:rsidRPr="002F35E2">
        <w:rPr>
          <w:rFonts w:ascii="Times New Roman" w:hAnsi="Times New Roman" w:cs="Times New Roman"/>
          <w:spacing w:val="120"/>
          <w:sz w:val="24"/>
          <w:szCs w:val="24"/>
        </w:rPr>
        <w:t>POLGÁRMESTERÉTŐL</w:t>
      </w:r>
    </w:p>
    <w:p w:rsidR="002F35E2" w:rsidRPr="002F35E2" w:rsidRDefault="002F35E2" w:rsidP="002F35E2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2F35E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F35E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F35E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F35E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F35E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F35E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F35E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F35E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F35E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F35E2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F35E2" w:rsidRPr="002F35E2" w:rsidRDefault="002F35E2" w:rsidP="002F35E2">
      <w:pPr>
        <w:tabs>
          <w:tab w:val="right" w:pos="7020"/>
        </w:tabs>
        <w:rPr>
          <w:rFonts w:ascii="Times New Roman" w:hAnsi="Times New Roman" w:cs="Times New Roman"/>
          <w:sz w:val="24"/>
          <w:szCs w:val="24"/>
        </w:rPr>
      </w:pPr>
      <w:r w:rsidRPr="002F35E2">
        <w:rPr>
          <w:rFonts w:ascii="Times New Roman" w:hAnsi="Times New Roman" w:cs="Times New Roman"/>
          <w:sz w:val="24"/>
          <w:szCs w:val="24"/>
        </w:rPr>
        <w:tab/>
      </w:r>
    </w:p>
    <w:p w:rsidR="002F35E2" w:rsidRPr="002F35E2" w:rsidRDefault="00D50AC9" w:rsidP="002F35E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Tárgy: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7A5A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4324" w:rsidRPr="00494324">
        <w:rPr>
          <w:rFonts w:ascii="Times New Roman" w:hAnsi="Times New Roman" w:cs="Times New Roman"/>
          <w:sz w:val="24"/>
          <w:szCs w:val="24"/>
        </w:rPr>
        <w:t>Beszámolók a p</w:t>
      </w:r>
      <w:r w:rsidR="007A5A3F" w:rsidRPr="00494324">
        <w:rPr>
          <w:rFonts w:ascii="Times New Roman" w:hAnsi="Times New Roman" w:cs="Times New Roman"/>
          <w:sz w:val="24"/>
          <w:szCs w:val="24"/>
        </w:rPr>
        <w:t>olgármesterre</w:t>
      </w:r>
      <w:r w:rsidR="007A5A3F" w:rsidRPr="007A5A3F">
        <w:rPr>
          <w:rFonts w:ascii="Times New Roman" w:hAnsi="Times New Roman" w:cs="Times New Roman"/>
          <w:sz w:val="24"/>
          <w:szCs w:val="24"/>
        </w:rPr>
        <w:t xml:space="preserve"> átruházott </w:t>
      </w:r>
      <w:proofErr w:type="gramStart"/>
      <w:r w:rsidR="007A5A3F" w:rsidRPr="007A5A3F">
        <w:rPr>
          <w:rFonts w:ascii="Times New Roman" w:hAnsi="Times New Roman" w:cs="Times New Roman"/>
          <w:sz w:val="24"/>
          <w:szCs w:val="24"/>
        </w:rPr>
        <w:t>hatáskörökről</w:t>
      </w:r>
      <w:r w:rsidR="007A5A3F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7A5A3F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2F35E2" w:rsidRPr="002F35E2">
        <w:rPr>
          <w:rFonts w:ascii="Times New Roman" w:hAnsi="Times New Roman" w:cs="Times New Roman"/>
          <w:b/>
          <w:sz w:val="24"/>
          <w:szCs w:val="24"/>
        </w:rPr>
        <w:t>Sorszám</w:t>
      </w:r>
      <w:proofErr w:type="gramEnd"/>
      <w:r w:rsidR="002F35E2" w:rsidRPr="002F35E2">
        <w:rPr>
          <w:rFonts w:ascii="Times New Roman" w:hAnsi="Times New Roman" w:cs="Times New Roman"/>
          <w:b/>
          <w:sz w:val="24"/>
          <w:szCs w:val="24"/>
        </w:rPr>
        <w:t>:</w:t>
      </w:r>
    </w:p>
    <w:p w:rsidR="002F35E2" w:rsidRPr="002F35E2" w:rsidRDefault="007A5A3F" w:rsidP="002F35E2">
      <w:pPr>
        <w:tabs>
          <w:tab w:val="left" w:pos="6663"/>
        </w:tabs>
        <w:spacing w:after="0"/>
        <w:ind w:left="70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és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bizottságok 2015. évi munkájáról</w:t>
      </w:r>
      <w:r w:rsidR="002F35E2" w:rsidRPr="002F35E2">
        <w:rPr>
          <w:rFonts w:ascii="Times New Roman" w:hAnsi="Times New Roman" w:cs="Times New Roman"/>
          <w:sz w:val="24"/>
          <w:szCs w:val="24"/>
        </w:rPr>
        <w:tab/>
      </w:r>
      <w:r w:rsidR="002F35E2" w:rsidRPr="002F35E2">
        <w:rPr>
          <w:rFonts w:ascii="Times New Roman" w:hAnsi="Times New Roman" w:cs="Times New Roman"/>
          <w:b/>
          <w:sz w:val="24"/>
          <w:szCs w:val="24"/>
        </w:rPr>
        <w:t>Döntéshozatal módja:</w:t>
      </w:r>
    </w:p>
    <w:p w:rsidR="002F35E2" w:rsidRPr="002F35E2" w:rsidRDefault="002F35E2" w:rsidP="002F35E2">
      <w:pPr>
        <w:tabs>
          <w:tab w:val="left" w:pos="6663"/>
        </w:tabs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2F35E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F35E2">
        <w:rPr>
          <w:rFonts w:ascii="Times New Roman" w:hAnsi="Times New Roman" w:cs="Times New Roman"/>
          <w:sz w:val="24"/>
          <w:szCs w:val="24"/>
        </w:rPr>
        <w:t>minősített</w:t>
      </w:r>
      <w:proofErr w:type="gramEnd"/>
      <w:r w:rsidRPr="002F35E2">
        <w:rPr>
          <w:rFonts w:ascii="Times New Roman" w:hAnsi="Times New Roman" w:cs="Times New Roman"/>
          <w:sz w:val="24"/>
          <w:szCs w:val="24"/>
        </w:rPr>
        <w:t xml:space="preserve"> szótöbbség</w:t>
      </w:r>
    </w:p>
    <w:p w:rsidR="002F35E2" w:rsidRPr="002F35E2" w:rsidRDefault="002F35E2" w:rsidP="002F35E2">
      <w:pPr>
        <w:tabs>
          <w:tab w:val="left" w:pos="6663"/>
        </w:tabs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2F35E2">
        <w:rPr>
          <w:rFonts w:ascii="Times New Roman" w:hAnsi="Times New Roman" w:cs="Times New Roman"/>
          <w:sz w:val="24"/>
          <w:szCs w:val="24"/>
        </w:rPr>
        <w:tab/>
      </w:r>
      <w:r w:rsidRPr="002F35E2">
        <w:rPr>
          <w:rFonts w:ascii="Times New Roman" w:hAnsi="Times New Roman" w:cs="Times New Roman"/>
          <w:b/>
          <w:sz w:val="24"/>
          <w:szCs w:val="24"/>
        </w:rPr>
        <w:t>Tárgyalás módja</w:t>
      </w:r>
      <w:r w:rsidRPr="002F35E2">
        <w:rPr>
          <w:rFonts w:ascii="Times New Roman" w:hAnsi="Times New Roman" w:cs="Times New Roman"/>
          <w:sz w:val="24"/>
          <w:szCs w:val="24"/>
        </w:rPr>
        <w:t>:</w:t>
      </w:r>
    </w:p>
    <w:p w:rsidR="002F35E2" w:rsidRPr="002F35E2" w:rsidRDefault="002F35E2" w:rsidP="002F35E2">
      <w:pPr>
        <w:tabs>
          <w:tab w:val="left" w:pos="6663"/>
        </w:tabs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2F35E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F35E2">
        <w:rPr>
          <w:rFonts w:ascii="Times New Roman" w:hAnsi="Times New Roman" w:cs="Times New Roman"/>
          <w:sz w:val="24"/>
          <w:szCs w:val="24"/>
        </w:rPr>
        <w:t>nyilvános</w:t>
      </w:r>
      <w:proofErr w:type="gramEnd"/>
      <w:r w:rsidRPr="002F35E2">
        <w:rPr>
          <w:rFonts w:ascii="Times New Roman" w:hAnsi="Times New Roman" w:cs="Times New Roman"/>
          <w:sz w:val="24"/>
          <w:szCs w:val="24"/>
        </w:rPr>
        <w:t xml:space="preserve"> ülés</w:t>
      </w:r>
      <w:r w:rsidRPr="002F35E2">
        <w:rPr>
          <w:rFonts w:ascii="Times New Roman" w:hAnsi="Times New Roman" w:cs="Times New Roman"/>
          <w:sz w:val="24"/>
          <w:szCs w:val="24"/>
        </w:rPr>
        <w:tab/>
      </w:r>
    </w:p>
    <w:p w:rsidR="002F35E2" w:rsidRDefault="002F35E2" w:rsidP="002F35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35E2" w:rsidRPr="002F35E2" w:rsidRDefault="002F35E2" w:rsidP="002F35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35E2" w:rsidRPr="002F35E2" w:rsidRDefault="002F35E2" w:rsidP="002F35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35E2" w:rsidRPr="002F35E2" w:rsidRDefault="002F35E2" w:rsidP="002F35E2">
      <w:pPr>
        <w:spacing w:after="0"/>
        <w:jc w:val="center"/>
        <w:rPr>
          <w:rFonts w:ascii="Times New Roman" w:hAnsi="Times New Roman" w:cs="Times New Roman"/>
          <w:b/>
          <w:spacing w:val="120"/>
          <w:sz w:val="24"/>
          <w:szCs w:val="24"/>
        </w:rPr>
      </w:pPr>
      <w:r w:rsidRPr="002F35E2">
        <w:rPr>
          <w:rFonts w:ascii="Times New Roman" w:hAnsi="Times New Roman" w:cs="Times New Roman"/>
          <w:b/>
          <w:spacing w:val="120"/>
          <w:sz w:val="24"/>
          <w:szCs w:val="24"/>
        </w:rPr>
        <w:t>E L Ő T E R J E S Z T É S</w:t>
      </w:r>
    </w:p>
    <w:p w:rsidR="002F35E2" w:rsidRPr="002F35E2" w:rsidRDefault="002F35E2" w:rsidP="002F35E2">
      <w:pPr>
        <w:spacing w:after="0"/>
        <w:jc w:val="center"/>
        <w:rPr>
          <w:rFonts w:ascii="Times New Roman" w:hAnsi="Times New Roman" w:cs="Times New Roman"/>
          <w:b/>
          <w:spacing w:val="120"/>
          <w:sz w:val="24"/>
          <w:szCs w:val="24"/>
        </w:rPr>
      </w:pPr>
      <w:proofErr w:type="gramStart"/>
      <w:r w:rsidRPr="002F35E2">
        <w:rPr>
          <w:rFonts w:ascii="Times New Roman" w:hAnsi="Times New Roman" w:cs="Times New Roman"/>
          <w:b/>
          <w:spacing w:val="120"/>
          <w:sz w:val="24"/>
          <w:szCs w:val="24"/>
        </w:rPr>
        <w:t>a</w:t>
      </w:r>
      <w:proofErr w:type="gramEnd"/>
      <w:r w:rsidRPr="002F35E2">
        <w:rPr>
          <w:rFonts w:ascii="Times New Roman" w:hAnsi="Times New Roman" w:cs="Times New Roman"/>
          <w:b/>
          <w:spacing w:val="120"/>
          <w:sz w:val="24"/>
          <w:szCs w:val="24"/>
        </w:rPr>
        <w:t xml:space="preserve"> Képviselő-testület 2016.január 28-i képviselő-testületi ülésére</w:t>
      </w:r>
    </w:p>
    <w:p w:rsidR="002F35E2" w:rsidRPr="002F35E2" w:rsidRDefault="002F35E2" w:rsidP="002F35E2">
      <w:pPr>
        <w:spacing w:after="0"/>
        <w:jc w:val="center"/>
        <w:rPr>
          <w:rFonts w:ascii="Times New Roman" w:hAnsi="Times New Roman" w:cs="Times New Roman"/>
          <w:b/>
          <w:spacing w:val="120"/>
        </w:rPr>
      </w:pPr>
    </w:p>
    <w:p w:rsidR="002F35E2" w:rsidRDefault="002F35E2" w:rsidP="00AF048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35E2" w:rsidRPr="002F35E2" w:rsidRDefault="00AF048C" w:rsidP="00AF048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F35E2">
        <w:rPr>
          <w:rFonts w:ascii="Times New Roman" w:hAnsi="Times New Roman" w:cs="Times New Roman"/>
          <w:b/>
          <w:sz w:val="24"/>
          <w:szCs w:val="24"/>
        </w:rPr>
        <w:t>Tisztelt Képviselő-testület</w:t>
      </w:r>
      <w:r w:rsidR="002F35E2" w:rsidRPr="002F35E2">
        <w:rPr>
          <w:rFonts w:ascii="Times New Roman" w:hAnsi="Times New Roman" w:cs="Times New Roman"/>
          <w:b/>
          <w:sz w:val="24"/>
          <w:szCs w:val="24"/>
        </w:rPr>
        <w:t>!</w:t>
      </w:r>
    </w:p>
    <w:p w:rsidR="00AF048C" w:rsidRPr="00AF048C" w:rsidRDefault="002F35E2" w:rsidP="00AF048C">
      <w:pPr>
        <w:jc w:val="both"/>
        <w:rPr>
          <w:rFonts w:ascii="Times New Roman" w:hAnsi="Times New Roman" w:cs="Times New Roman"/>
          <w:sz w:val="24"/>
          <w:szCs w:val="24"/>
        </w:rPr>
      </w:pPr>
      <w:r w:rsidRPr="002F35E2">
        <w:rPr>
          <w:rFonts w:ascii="Times New Roman" w:hAnsi="Times New Roman" w:cs="Times New Roman"/>
          <w:sz w:val="24"/>
          <w:szCs w:val="24"/>
        </w:rPr>
        <w:t>M</w:t>
      </w:r>
      <w:r w:rsidR="00AF048C" w:rsidRPr="002F35E2">
        <w:rPr>
          <w:rFonts w:ascii="Times New Roman" w:hAnsi="Times New Roman" w:cs="Times New Roman"/>
          <w:sz w:val="24"/>
          <w:szCs w:val="24"/>
        </w:rPr>
        <w:t>unkaterv szerint ez év januárjában tárgyalja a</w:t>
      </w:r>
      <w:r w:rsidRPr="002F35E2">
        <w:rPr>
          <w:rFonts w:ascii="Times New Roman" w:hAnsi="Times New Roman" w:cs="Times New Roman"/>
          <w:sz w:val="24"/>
          <w:szCs w:val="24"/>
        </w:rPr>
        <w:t xml:space="preserve"> Pénzügyi és Ügyrendi Bizottság és a Szociális és Gyermek Ügyek Bizottságának</w:t>
      </w:r>
      <w:r w:rsidR="00AF048C" w:rsidRPr="002F35E2">
        <w:rPr>
          <w:rFonts w:ascii="Times New Roman" w:hAnsi="Times New Roman" w:cs="Times New Roman"/>
          <w:sz w:val="24"/>
          <w:szCs w:val="24"/>
        </w:rPr>
        <w:t xml:space="preserve"> munkájáról szóló tájékoztatót valamint a polgár</w:t>
      </w:r>
      <w:r w:rsidR="00AF048C" w:rsidRPr="00AF048C">
        <w:rPr>
          <w:rFonts w:ascii="Times New Roman" w:hAnsi="Times New Roman" w:cs="Times New Roman"/>
          <w:sz w:val="24"/>
          <w:szCs w:val="24"/>
        </w:rPr>
        <w:t>mesterre átruházott hatáskör gyakorlásáról szóló tájékoztatót.</w:t>
      </w:r>
    </w:p>
    <w:p w:rsidR="002F35E2" w:rsidRDefault="002F35E2" w:rsidP="002F35E2">
      <w:pPr>
        <w:shd w:val="clear" w:color="auto" w:fill="FFFFFF"/>
        <w:spacing w:line="31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F048C" w:rsidRPr="00AF048C" w:rsidRDefault="00AF048C" w:rsidP="002F35E2">
      <w:pPr>
        <w:shd w:val="clear" w:color="auto" w:fill="FFFFFF"/>
        <w:spacing w:line="31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AF048C">
        <w:rPr>
          <w:rFonts w:ascii="Times New Roman" w:hAnsi="Times New Roman" w:cs="Times New Roman"/>
          <w:sz w:val="24"/>
          <w:szCs w:val="24"/>
        </w:rPr>
        <w:t xml:space="preserve">A 2011. évi CLXXXIX. tv. (a továbbiakban: </w:t>
      </w:r>
      <w:proofErr w:type="spellStart"/>
      <w:r w:rsidRPr="00AF048C">
        <w:rPr>
          <w:rFonts w:ascii="Times New Roman" w:hAnsi="Times New Roman" w:cs="Times New Roman"/>
          <w:sz w:val="24"/>
          <w:szCs w:val="24"/>
        </w:rPr>
        <w:t>Mötv</w:t>
      </w:r>
      <w:proofErr w:type="spellEnd"/>
      <w:r w:rsidRPr="00AF048C">
        <w:rPr>
          <w:rFonts w:ascii="Times New Roman" w:hAnsi="Times New Roman" w:cs="Times New Roman"/>
          <w:sz w:val="24"/>
          <w:szCs w:val="24"/>
        </w:rPr>
        <w:t xml:space="preserve">.) </w:t>
      </w:r>
      <w:r w:rsidRPr="00AF04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41. § (3</w:t>
      </w:r>
      <w:proofErr w:type="gramStart"/>
      <w:r w:rsidRPr="00AF04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)  (</w:t>
      </w:r>
      <w:proofErr w:type="gramEnd"/>
      <w:r w:rsidRPr="00AF04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4) (5) bekezdései alapján:</w:t>
      </w:r>
    </w:p>
    <w:p w:rsidR="00AF048C" w:rsidRPr="00AF048C" w:rsidRDefault="00AF048C" w:rsidP="00AF048C">
      <w:pPr>
        <w:shd w:val="clear" w:color="auto" w:fill="FFFFFF"/>
        <w:spacing w:after="45" w:line="310" w:lineRule="atLeast"/>
        <w:ind w:firstLine="24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</w:pPr>
      <w:r w:rsidRPr="00AF048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„(3) Önkormányzati döntést a képviselő-testület, a helyi népszavazás, a képviselő-testület felhatalmazása alapján a képviselő-testület bizottsága, a részönkormányzat testülete, a társulása, a polgármester, továbbá a jegyző hozhat.</w:t>
      </w:r>
    </w:p>
    <w:p w:rsidR="00AF048C" w:rsidRPr="00AF048C" w:rsidRDefault="00AF048C" w:rsidP="00AF048C">
      <w:pPr>
        <w:shd w:val="clear" w:color="auto" w:fill="FFFFFF"/>
        <w:spacing w:after="45" w:line="310" w:lineRule="atLeast"/>
        <w:ind w:firstLine="24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</w:pPr>
      <w:r w:rsidRPr="00AF048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(4) A képviselő-testület - e törvényben meghatározott kivételekkel - hatásköreit a polgármesterre, a bizottságára, a részönkormányzat testületére, a jegyzőre, a társulására ruházhatja át. E hatáskör gyakorlásához utasítást adhat, e hatáskört visszavonhatja.</w:t>
      </w:r>
    </w:p>
    <w:p w:rsidR="00AF048C" w:rsidRPr="00AF048C" w:rsidRDefault="00AF048C" w:rsidP="00AF048C">
      <w:pPr>
        <w:shd w:val="clear" w:color="auto" w:fill="FFFFFF"/>
        <w:spacing w:after="45" w:line="310" w:lineRule="atLeast"/>
        <w:ind w:firstLine="24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</w:pPr>
      <w:r w:rsidRPr="00AF048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(5) Az átruházott hatáskör tovább nem ruházható.”</w:t>
      </w:r>
    </w:p>
    <w:p w:rsidR="00AF048C" w:rsidRPr="00AF048C" w:rsidRDefault="00AF048C" w:rsidP="00AF048C">
      <w:pPr>
        <w:shd w:val="clear" w:color="auto" w:fill="FFFFFF"/>
        <w:spacing w:after="45" w:line="310" w:lineRule="atLeast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2F35E2" w:rsidRDefault="002F35E2" w:rsidP="00AF048C">
      <w:pPr>
        <w:pStyle w:val="Default"/>
        <w:jc w:val="both"/>
        <w:rPr>
          <w:bCs/>
        </w:rPr>
      </w:pPr>
    </w:p>
    <w:p w:rsidR="00AF048C" w:rsidRPr="00AF048C" w:rsidRDefault="00AF048C" w:rsidP="00AF048C">
      <w:pPr>
        <w:pStyle w:val="Default"/>
        <w:jc w:val="both"/>
        <w:rPr>
          <w:bCs/>
        </w:rPr>
      </w:pPr>
      <w:r w:rsidRPr="00AF048C">
        <w:rPr>
          <w:bCs/>
        </w:rPr>
        <w:t>Doboz Nagyközség Önkormányzatának többszörösen módosított 12/2011. (XI.30.) önkormányzati rendelet mellékletei tartalmazzák a bizottságok feladat- és hatáskörét, valamint a polgármesterre átruházott hatásköröket. Ennek megfelelően készültek el a tájékoztatók.</w:t>
      </w:r>
    </w:p>
    <w:p w:rsidR="00AF048C" w:rsidRPr="00AF048C" w:rsidRDefault="00AF048C" w:rsidP="00AF048C">
      <w:pPr>
        <w:pStyle w:val="Default"/>
        <w:jc w:val="both"/>
        <w:rPr>
          <w:bCs/>
        </w:rPr>
      </w:pPr>
    </w:p>
    <w:p w:rsidR="002F35E2" w:rsidRDefault="002F35E2" w:rsidP="00730CA3">
      <w:pPr>
        <w:pStyle w:val="Default"/>
        <w:jc w:val="both"/>
        <w:rPr>
          <w:b/>
          <w:bCs/>
        </w:rPr>
      </w:pPr>
    </w:p>
    <w:p w:rsidR="007A5A3F" w:rsidRDefault="007A5A3F" w:rsidP="00730CA3">
      <w:pPr>
        <w:pStyle w:val="Default"/>
        <w:jc w:val="both"/>
        <w:rPr>
          <w:b/>
          <w:bCs/>
        </w:rPr>
      </w:pPr>
    </w:p>
    <w:p w:rsidR="007A5A3F" w:rsidRDefault="007A5A3F" w:rsidP="00730CA3">
      <w:pPr>
        <w:pStyle w:val="Default"/>
        <w:jc w:val="both"/>
        <w:rPr>
          <w:b/>
          <w:bCs/>
        </w:rPr>
      </w:pPr>
    </w:p>
    <w:p w:rsidR="007A5A3F" w:rsidRDefault="007A5A3F" w:rsidP="00730CA3">
      <w:pPr>
        <w:pStyle w:val="Default"/>
        <w:jc w:val="both"/>
        <w:rPr>
          <w:b/>
          <w:bCs/>
        </w:rPr>
      </w:pPr>
    </w:p>
    <w:p w:rsidR="002F35E2" w:rsidRDefault="002F35E2" w:rsidP="00730CA3">
      <w:pPr>
        <w:pStyle w:val="Default"/>
        <w:jc w:val="both"/>
        <w:rPr>
          <w:b/>
          <w:bCs/>
        </w:rPr>
      </w:pPr>
    </w:p>
    <w:p w:rsidR="00494324" w:rsidRDefault="00730CA3" w:rsidP="00AF048C">
      <w:pPr>
        <w:pStyle w:val="Default"/>
        <w:jc w:val="both"/>
      </w:pPr>
      <w:r>
        <w:rPr>
          <w:b/>
          <w:bCs/>
        </w:rPr>
        <w:lastRenderedPageBreak/>
        <w:t>I.</w:t>
      </w:r>
      <w:r w:rsidRPr="00730CA3">
        <w:rPr>
          <w:b/>
          <w:bCs/>
        </w:rPr>
        <w:t xml:space="preserve"> </w:t>
      </w:r>
      <w:r>
        <w:rPr>
          <w:b/>
          <w:bCs/>
        </w:rPr>
        <w:t>P</w:t>
      </w:r>
      <w:r w:rsidRPr="00AF048C">
        <w:rPr>
          <w:b/>
          <w:bCs/>
        </w:rPr>
        <w:t xml:space="preserve">olgármesterre átruházott hatáskörök: </w:t>
      </w:r>
    </w:p>
    <w:p w:rsidR="00FD4302" w:rsidRPr="00FD4302" w:rsidRDefault="00FD4302" w:rsidP="00AF048C">
      <w:pPr>
        <w:pStyle w:val="Default"/>
        <w:jc w:val="both"/>
      </w:pPr>
    </w:p>
    <w:p w:rsidR="00AF048C" w:rsidRPr="00494324" w:rsidRDefault="00494324" w:rsidP="00AF048C">
      <w:pPr>
        <w:pStyle w:val="Default"/>
        <w:jc w:val="both"/>
        <w:rPr>
          <w:bCs/>
        </w:rPr>
      </w:pPr>
      <w:r w:rsidRPr="00494324">
        <w:rPr>
          <w:bCs/>
        </w:rPr>
        <w:t>SZMSZ szerinti feladat és hatáskörök</w:t>
      </w:r>
      <w:r>
        <w:rPr>
          <w:bCs/>
        </w:rPr>
        <w:t>:</w:t>
      </w:r>
    </w:p>
    <w:p w:rsidR="002F35E2" w:rsidRDefault="00AF048C" w:rsidP="00AF048C">
      <w:pPr>
        <w:pStyle w:val="Default"/>
        <w:jc w:val="both"/>
      </w:pPr>
      <w:r w:rsidRPr="00AF048C">
        <w:t xml:space="preserve">A Képviselő-testület a lakosság ügyeinek folyamatos és gyors intézése érdekében a helyi önkormányzatok és szerveik, a köztársasági megbízottak, valamint egyes centrális alárendeltségű szervek feladat- és hatásköreiről szóló 1991. évi XX. tv-ben biztosított feladat és hatáskörei közül az alábbiakat ruházza át a polgármesterre: </w:t>
      </w:r>
    </w:p>
    <w:p w:rsidR="00AF048C" w:rsidRPr="00AF048C" w:rsidRDefault="00AF048C" w:rsidP="00AF048C">
      <w:pPr>
        <w:pStyle w:val="Default"/>
        <w:jc w:val="both"/>
      </w:pPr>
      <w:proofErr w:type="gramStart"/>
      <w:r w:rsidRPr="00AF048C">
        <w:t>a</w:t>
      </w:r>
      <w:proofErr w:type="gramEnd"/>
      <w:r w:rsidRPr="00AF048C">
        <w:t xml:space="preserve">) biztosítja a közterületek tisztaságát és a település rágcsálómentességét, </w:t>
      </w:r>
    </w:p>
    <w:p w:rsidR="00AF048C" w:rsidRPr="00AF048C" w:rsidRDefault="00AF048C" w:rsidP="00AF048C">
      <w:pPr>
        <w:pStyle w:val="Default"/>
        <w:jc w:val="both"/>
      </w:pPr>
      <w:r w:rsidRPr="00AF048C">
        <w:t xml:space="preserve">b) dönt a közterület igénybevételéről, </w:t>
      </w:r>
    </w:p>
    <w:p w:rsidR="00AF048C" w:rsidRPr="00AF048C" w:rsidRDefault="00AF048C" w:rsidP="00AF048C">
      <w:pPr>
        <w:pStyle w:val="Default"/>
        <w:jc w:val="both"/>
      </w:pPr>
      <w:r w:rsidRPr="00AF048C">
        <w:t xml:space="preserve">c) engedélyezi a beépítési kötelezettség meghosszabbítására előterjesztett kérelmeket, </w:t>
      </w:r>
    </w:p>
    <w:p w:rsidR="00AF048C" w:rsidRPr="00AF048C" w:rsidRDefault="00AF048C" w:rsidP="00AF048C">
      <w:pPr>
        <w:pStyle w:val="Default"/>
        <w:jc w:val="both"/>
      </w:pPr>
      <w:r w:rsidRPr="00AF048C">
        <w:t xml:space="preserve">d) dönt az értékesítésre előkészített lakó-és üdülőtelkek elidegenítési ügyeiben az azonnali egyösszegű fizetések esetében, </w:t>
      </w:r>
    </w:p>
    <w:p w:rsidR="00AF048C" w:rsidRPr="00AF048C" w:rsidRDefault="00AF048C" w:rsidP="00AF048C">
      <w:pPr>
        <w:pStyle w:val="Default"/>
        <w:jc w:val="both"/>
      </w:pPr>
      <w:proofErr w:type="gramStart"/>
      <w:r w:rsidRPr="00AF048C">
        <w:t>e</w:t>
      </w:r>
      <w:proofErr w:type="gramEnd"/>
      <w:r w:rsidRPr="00AF048C">
        <w:t xml:space="preserve">) Eljár azon szociális ügyekben, melyet a Képviselő-testület a szociális igazgatásról és szociális ellátásokról szóló 11/2007. (IX.21.) önkormányzati rendeletben a bizottságra átruházott. </w:t>
      </w:r>
    </w:p>
    <w:p w:rsidR="00632EF0" w:rsidRPr="00AF048C" w:rsidRDefault="00AF048C" w:rsidP="00AF048C">
      <w:pPr>
        <w:jc w:val="both"/>
        <w:rPr>
          <w:rFonts w:ascii="Times New Roman" w:hAnsi="Times New Roman" w:cs="Times New Roman"/>
          <w:sz w:val="24"/>
          <w:szCs w:val="24"/>
        </w:rPr>
      </w:pPr>
      <w:r w:rsidRPr="00AF048C">
        <w:rPr>
          <w:rFonts w:ascii="Times New Roman" w:hAnsi="Times New Roman" w:cs="Times New Roman"/>
          <w:sz w:val="24"/>
          <w:szCs w:val="24"/>
        </w:rPr>
        <w:t>Az átruházott hatáskörének gyakorlásáról a polgármester évente egy alkalommal beszámolni köteles a Képviselő-testületnek.</w:t>
      </w:r>
    </w:p>
    <w:p w:rsidR="00494324" w:rsidRDefault="00730CA3" w:rsidP="00AF04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</w:t>
      </w:r>
      <w:proofErr w:type="spellStart"/>
      <w:r>
        <w:rPr>
          <w:rFonts w:ascii="Times New Roman" w:hAnsi="Times New Roman" w:cs="Times New Roman"/>
          <w:sz w:val="24"/>
          <w:szCs w:val="24"/>
        </w:rPr>
        <w:t>SzMSz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által biztosított hatáskörökből a 9/2015. (VIII.15.) szociális </w:t>
      </w:r>
      <w:r w:rsidRPr="00134C0E">
        <w:rPr>
          <w:rFonts w:ascii="Times New Roman" w:hAnsi="Times New Roman" w:cs="Times New Roman"/>
          <w:sz w:val="24"/>
          <w:szCs w:val="24"/>
        </w:rPr>
        <w:t>ellátásokról szóló rendelet szerinti átruházott hatáskör gyakorlása a</w:t>
      </w:r>
      <w:r w:rsidR="002F35E2" w:rsidRPr="00134C0E">
        <w:rPr>
          <w:rFonts w:ascii="Times New Roman" w:hAnsi="Times New Roman" w:cs="Times New Roman"/>
          <w:sz w:val="24"/>
          <w:szCs w:val="24"/>
        </w:rPr>
        <w:t xml:space="preserve"> legjellemzőbb. </w:t>
      </w:r>
      <w:r w:rsidR="00494324">
        <w:rPr>
          <w:rFonts w:ascii="Times New Roman" w:hAnsi="Times New Roman" w:cs="Times New Roman"/>
          <w:sz w:val="24"/>
          <w:szCs w:val="24"/>
        </w:rPr>
        <w:t>Az átruházott hatáskör abban az esetben gyakorolható, ha krízishelyzetbe kerül a kérelmező. A szociális rendelet év közben változott, a korábbi gyakorlatot figyelembe véve új rendelet megalkotására került sor. Úgy ítéljük meg, hogy a váratlanul jelentkező krízishelyzetek megoldására megfelelő eszköz a polgármesternek biztosított átruházott hatáskör gyakorlása, hiszen ezekben az esetekben azonnali intézkedésekre volt szükség.</w:t>
      </w:r>
    </w:p>
    <w:p w:rsidR="00FD4302" w:rsidRDefault="002F35E2" w:rsidP="00C908AE">
      <w:pPr>
        <w:jc w:val="both"/>
        <w:rPr>
          <w:rFonts w:ascii="Times New Roman" w:hAnsi="Times New Roman" w:cs="Times New Roman"/>
          <w:sz w:val="24"/>
          <w:szCs w:val="24"/>
        </w:rPr>
      </w:pPr>
      <w:r w:rsidRPr="00134C0E">
        <w:rPr>
          <w:rFonts w:ascii="Times New Roman" w:hAnsi="Times New Roman" w:cs="Times New Roman"/>
          <w:sz w:val="24"/>
          <w:szCs w:val="24"/>
        </w:rPr>
        <w:t xml:space="preserve">2015. évben </w:t>
      </w:r>
      <w:r w:rsidR="00134C0E" w:rsidRPr="00134C0E">
        <w:rPr>
          <w:rFonts w:ascii="Times New Roman" w:hAnsi="Times New Roman" w:cs="Times New Roman"/>
          <w:sz w:val="24"/>
          <w:szCs w:val="24"/>
        </w:rPr>
        <w:t xml:space="preserve">229 </w:t>
      </w:r>
      <w:r w:rsidR="00730CA3" w:rsidRPr="00134C0E">
        <w:rPr>
          <w:rFonts w:ascii="Times New Roman" w:hAnsi="Times New Roman" w:cs="Times New Roman"/>
          <w:sz w:val="24"/>
          <w:szCs w:val="24"/>
        </w:rPr>
        <w:t>esetben került megállapításra rendkívüli települési támogatás</w:t>
      </w:r>
      <w:r w:rsidR="00634204">
        <w:rPr>
          <w:rFonts w:ascii="Times New Roman" w:hAnsi="Times New Roman" w:cs="Times New Roman"/>
          <w:sz w:val="24"/>
          <w:szCs w:val="24"/>
        </w:rPr>
        <w:t>.</w:t>
      </w:r>
    </w:p>
    <w:p w:rsidR="00C908AE" w:rsidRDefault="00C908AE" w:rsidP="00C908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Krízishelyzetek:</w:t>
      </w:r>
    </w:p>
    <w:p w:rsidR="00C908AE" w:rsidRPr="00C908AE" w:rsidRDefault="0081164B" w:rsidP="00C908AE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gyakoribb: élelmiszerre</w:t>
      </w:r>
    </w:p>
    <w:p w:rsidR="00C908AE" w:rsidRPr="00C908AE" w:rsidRDefault="00C908AE" w:rsidP="00C908AE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Közüzemi számlák kifizetése</w:t>
      </w:r>
    </w:p>
    <w:p w:rsidR="00C908AE" w:rsidRPr="00C908AE" w:rsidRDefault="00C908AE" w:rsidP="00C908AE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Gyógyszerek kiváltása</w:t>
      </w:r>
    </w:p>
    <w:p w:rsidR="00C908AE" w:rsidRPr="00C908AE" w:rsidRDefault="00C908AE" w:rsidP="00C908AE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Ruházatra</w:t>
      </w:r>
    </w:p>
    <w:p w:rsidR="00C908AE" w:rsidRPr="00C908AE" w:rsidRDefault="00C908AE" w:rsidP="00C908AE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Személyi okmányok elkészítésének költségére</w:t>
      </w:r>
    </w:p>
    <w:p w:rsidR="00C908AE" w:rsidRPr="00C908AE" w:rsidRDefault="00C908AE" w:rsidP="00C908AE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Útiköltségre</w:t>
      </w:r>
    </w:p>
    <w:p w:rsidR="00C908AE" w:rsidRPr="00C908AE" w:rsidRDefault="00C908AE" w:rsidP="00C908AE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Tűzifára</w:t>
      </w:r>
    </w:p>
    <w:p w:rsidR="00730CA3" w:rsidRDefault="00730CA3" w:rsidP="00AF04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korábbi </w:t>
      </w:r>
      <w:proofErr w:type="spellStart"/>
      <w:r>
        <w:rPr>
          <w:rFonts w:ascii="Times New Roman" w:hAnsi="Times New Roman" w:cs="Times New Roman"/>
          <w:sz w:val="24"/>
          <w:szCs w:val="24"/>
        </w:rPr>
        <w:t>SzMSz-ben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megjelölt egyéb átruházott hatáskörök gyakorlására nem került sor.</w:t>
      </w:r>
    </w:p>
    <w:p w:rsidR="00C326F5" w:rsidRPr="00584B5A" w:rsidRDefault="00C326F5" w:rsidP="00C326F5">
      <w:pPr>
        <w:pStyle w:val="Default"/>
        <w:jc w:val="both"/>
        <w:rPr>
          <w:b/>
          <w:color w:val="auto"/>
          <w:lang w:eastAsia="ar-SA"/>
        </w:rPr>
      </w:pPr>
      <w:r w:rsidRPr="00584B5A">
        <w:rPr>
          <w:b/>
          <w:color w:val="auto"/>
          <w:lang w:eastAsia="ar-SA"/>
        </w:rPr>
        <w:t>Határozati javaslat:</w:t>
      </w:r>
    </w:p>
    <w:p w:rsidR="00C326F5" w:rsidRDefault="00C326F5" w:rsidP="00C326F5">
      <w:pPr>
        <w:pStyle w:val="Default"/>
        <w:jc w:val="both"/>
        <w:rPr>
          <w:color w:val="auto"/>
          <w:lang w:eastAsia="ar-SA"/>
        </w:rPr>
      </w:pPr>
    </w:p>
    <w:p w:rsidR="00C326F5" w:rsidRDefault="00C326F5" w:rsidP="00C326F5">
      <w:pPr>
        <w:pStyle w:val="Default"/>
        <w:jc w:val="both"/>
        <w:rPr>
          <w:color w:val="auto"/>
          <w:lang w:eastAsia="ar-SA"/>
        </w:rPr>
      </w:pPr>
      <w:r w:rsidRPr="00C326F5">
        <w:rPr>
          <w:color w:val="auto"/>
          <w:lang w:eastAsia="ar-SA"/>
        </w:rPr>
        <w:t xml:space="preserve">Doboz Nagyközség Önkormányzata Képviselő-testülete elfogadja a </w:t>
      </w:r>
      <w:r>
        <w:rPr>
          <w:color w:val="auto"/>
          <w:lang w:eastAsia="ar-SA"/>
        </w:rPr>
        <w:t>p</w:t>
      </w:r>
      <w:r w:rsidRPr="00C326F5">
        <w:rPr>
          <w:bCs/>
        </w:rPr>
        <w:t>olgármesterre átruházott hatáskörök</w:t>
      </w:r>
      <w:r>
        <w:rPr>
          <w:bCs/>
        </w:rPr>
        <w:t xml:space="preserve">ről </w:t>
      </w:r>
      <w:r>
        <w:rPr>
          <w:color w:val="auto"/>
          <w:lang w:eastAsia="ar-SA"/>
        </w:rPr>
        <w:t>szóló beszámolót.</w:t>
      </w:r>
    </w:p>
    <w:p w:rsidR="00C326F5" w:rsidRPr="00584B5A" w:rsidRDefault="00C326F5" w:rsidP="00C326F5">
      <w:pPr>
        <w:pStyle w:val="Default"/>
        <w:jc w:val="both"/>
        <w:rPr>
          <w:color w:val="000000" w:themeColor="text1"/>
          <w:lang w:eastAsia="ar-SA"/>
        </w:rPr>
      </w:pPr>
      <w:r w:rsidRPr="00584B5A">
        <w:rPr>
          <w:b/>
          <w:color w:val="000000" w:themeColor="text1"/>
          <w:lang w:eastAsia="ar-SA"/>
        </w:rPr>
        <w:t xml:space="preserve">Felelős: </w:t>
      </w:r>
      <w:r>
        <w:rPr>
          <w:color w:val="000000" w:themeColor="text1"/>
          <w:lang w:eastAsia="ar-SA"/>
        </w:rPr>
        <w:t>Köves Mihály polgármester</w:t>
      </w:r>
    </w:p>
    <w:p w:rsidR="00C326F5" w:rsidRPr="00584B5A" w:rsidRDefault="00C326F5" w:rsidP="00C326F5">
      <w:pPr>
        <w:pStyle w:val="Default"/>
        <w:jc w:val="both"/>
        <w:rPr>
          <w:color w:val="000000" w:themeColor="text1"/>
          <w:lang w:eastAsia="ar-SA"/>
        </w:rPr>
      </w:pPr>
      <w:r w:rsidRPr="00584B5A">
        <w:rPr>
          <w:b/>
          <w:color w:val="000000" w:themeColor="text1"/>
          <w:lang w:eastAsia="ar-SA"/>
        </w:rPr>
        <w:t>Határidő</w:t>
      </w:r>
      <w:r w:rsidRPr="00584B5A">
        <w:rPr>
          <w:color w:val="000000" w:themeColor="text1"/>
          <w:lang w:eastAsia="ar-SA"/>
        </w:rPr>
        <w:t>: azonnal</w:t>
      </w:r>
    </w:p>
    <w:p w:rsidR="00C326F5" w:rsidRDefault="00C326F5" w:rsidP="00040067">
      <w:pPr>
        <w:tabs>
          <w:tab w:val="left" w:pos="303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326F5" w:rsidRDefault="00040067" w:rsidP="00C326F5">
      <w:pPr>
        <w:tabs>
          <w:tab w:val="left" w:pos="30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0067">
        <w:rPr>
          <w:rFonts w:ascii="Times New Roman" w:hAnsi="Times New Roman" w:cs="Times New Roman"/>
          <w:sz w:val="24"/>
          <w:szCs w:val="24"/>
        </w:rPr>
        <w:t xml:space="preserve">Doboz, 2016. </w:t>
      </w:r>
      <w:r w:rsidR="00FC37B7">
        <w:rPr>
          <w:rFonts w:ascii="Times New Roman" w:hAnsi="Times New Roman" w:cs="Times New Roman"/>
          <w:sz w:val="24"/>
          <w:szCs w:val="24"/>
        </w:rPr>
        <w:t>január 20</w:t>
      </w:r>
      <w:bookmarkStart w:id="0" w:name="_GoBack"/>
      <w:bookmarkEnd w:id="0"/>
      <w:r w:rsidRPr="00040067">
        <w:rPr>
          <w:rFonts w:ascii="Times New Roman" w:hAnsi="Times New Roman" w:cs="Times New Roman"/>
          <w:sz w:val="24"/>
          <w:szCs w:val="24"/>
        </w:rPr>
        <w:t>.</w:t>
      </w:r>
      <w:r w:rsidRPr="0004006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40067" w:rsidRPr="00040067" w:rsidRDefault="00C326F5" w:rsidP="00C326F5">
      <w:pPr>
        <w:tabs>
          <w:tab w:val="left" w:pos="30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40067">
        <w:rPr>
          <w:rFonts w:ascii="Times New Roman" w:hAnsi="Times New Roman" w:cs="Times New Roman"/>
          <w:sz w:val="24"/>
          <w:szCs w:val="24"/>
        </w:rPr>
        <w:tab/>
      </w:r>
      <w:r w:rsidR="00040067">
        <w:rPr>
          <w:rFonts w:ascii="Times New Roman" w:hAnsi="Times New Roman" w:cs="Times New Roman"/>
          <w:sz w:val="24"/>
          <w:szCs w:val="24"/>
        </w:rPr>
        <w:tab/>
      </w:r>
      <w:r w:rsidR="00040067" w:rsidRPr="00040067">
        <w:rPr>
          <w:rFonts w:ascii="Times New Roman" w:hAnsi="Times New Roman" w:cs="Times New Roman"/>
          <w:sz w:val="24"/>
          <w:szCs w:val="24"/>
        </w:rPr>
        <w:t>Köves Mihály</w:t>
      </w:r>
    </w:p>
    <w:p w:rsidR="00040067" w:rsidRPr="00C326F5" w:rsidRDefault="00040067" w:rsidP="00C326F5">
      <w:pPr>
        <w:tabs>
          <w:tab w:val="left" w:pos="3030"/>
        </w:tabs>
        <w:spacing w:after="0"/>
        <w:ind w:left="28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4006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40067">
        <w:rPr>
          <w:rFonts w:ascii="Times New Roman" w:hAnsi="Times New Roman" w:cs="Times New Roman"/>
          <w:sz w:val="24"/>
          <w:szCs w:val="24"/>
        </w:rPr>
        <w:t>polgármester</w:t>
      </w:r>
      <w:proofErr w:type="gramEnd"/>
      <w:r w:rsidRPr="00040067">
        <w:rPr>
          <w:rFonts w:ascii="Times New Roman" w:hAnsi="Times New Roman" w:cs="Times New Roman"/>
          <w:sz w:val="24"/>
          <w:szCs w:val="24"/>
        </w:rPr>
        <w:tab/>
      </w:r>
    </w:p>
    <w:p w:rsidR="00AF048C" w:rsidRPr="00494324" w:rsidRDefault="00730CA3" w:rsidP="0049432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4324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AF048C" w:rsidRPr="00494324">
        <w:rPr>
          <w:rFonts w:ascii="Times New Roman" w:hAnsi="Times New Roman" w:cs="Times New Roman"/>
          <w:b/>
          <w:bCs/>
          <w:sz w:val="24"/>
          <w:szCs w:val="24"/>
        </w:rPr>
        <w:t xml:space="preserve">I. Pénzügyi és Ügyrendi Bizottság: </w:t>
      </w:r>
    </w:p>
    <w:p w:rsidR="008833C5" w:rsidRPr="00FD4302" w:rsidRDefault="00576B16" w:rsidP="00AF048C">
      <w:pPr>
        <w:pStyle w:val="Default"/>
        <w:jc w:val="both"/>
        <w:rPr>
          <w:bCs/>
        </w:rPr>
      </w:pPr>
      <w:r w:rsidRPr="00494324">
        <w:rPr>
          <w:bCs/>
        </w:rPr>
        <w:t>SZMSZ szerinti feladat és hatáskörök</w:t>
      </w:r>
      <w:r>
        <w:rPr>
          <w:bCs/>
        </w:rPr>
        <w:t>:</w:t>
      </w:r>
    </w:p>
    <w:p w:rsidR="00AF048C" w:rsidRPr="00AF048C" w:rsidRDefault="00AF048C" w:rsidP="00AF048C">
      <w:pPr>
        <w:pStyle w:val="Default"/>
        <w:jc w:val="both"/>
      </w:pPr>
      <w:proofErr w:type="gramStart"/>
      <w:r w:rsidRPr="00AF048C">
        <w:t>a</w:t>
      </w:r>
      <w:proofErr w:type="gramEnd"/>
      <w:r w:rsidRPr="00AF048C">
        <w:t xml:space="preserve">) Véleményezi az éves költségvetési javaslatot és a végrehajtásáról szóló éves beszámoló tervezeteit. </w:t>
      </w:r>
    </w:p>
    <w:p w:rsidR="00AF048C" w:rsidRPr="00AF048C" w:rsidRDefault="00AF048C" w:rsidP="00AF048C">
      <w:pPr>
        <w:pStyle w:val="Default"/>
        <w:jc w:val="both"/>
      </w:pPr>
      <w:r w:rsidRPr="00AF048C">
        <w:t xml:space="preserve">b) Figyelemmel kíséri a költségvetési bevételek alakulását, különös tekintettel a saját bevételekre, a vagyonváltozás alakulását, értékeli az azt előidéző okokat. </w:t>
      </w:r>
    </w:p>
    <w:p w:rsidR="00AF048C" w:rsidRPr="00AF048C" w:rsidRDefault="00AF048C" w:rsidP="00AF048C">
      <w:pPr>
        <w:pStyle w:val="Default"/>
        <w:jc w:val="both"/>
      </w:pPr>
      <w:r w:rsidRPr="00AF048C">
        <w:t xml:space="preserve">c) Vizsgálja a hitelfelvétel indokait és gazdasági megalapozottságát, ellenőrizheti a pénzkezelési szabályzat megtartását, a bizonylati rend és a bizonylati fegyelem érvényesítését. </w:t>
      </w:r>
    </w:p>
    <w:p w:rsidR="00AF048C" w:rsidRPr="00AF048C" w:rsidRDefault="00AF048C" w:rsidP="00AF048C">
      <w:pPr>
        <w:pStyle w:val="Default"/>
        <w:jc w:val="both"/>
      </w:pPr>
      <w:r w:rsidRPr="00AF048C">
        <w:t xml:space="preserve">d) Vizsgálati megállapításait haladéktalanul közli a Képviselő-testülettel. </w:t>
      </w:r>
    </w:p>
    <w:p w:rsidR="00AF048C" w:rsidRPr="00AF048C" w:rsidRDefault="00AF048C" w:rsidP="00AF048C">
      <w:pPr>
        <w:pStyle w:val="Default"/>
        <w:jc w:val="both"/>
      </w:pPr>
      <w:proofErr w:type="gramStart"/>
      <w:r w:rsidRPr="00AF048C">
        <w:t>e</w:t>
      </w:r>
      <w:proofErr w:type="gramEnd"/>
      <w:r w:rsidRPr="00AF048C">
        <w:t xml:space="preserve">) Részt vesz a saját intézmények gazdasági ellenőrzésében, a Képviselő-testület elé terjesztett éves ellenőrzési tervet és ellenőrzési jelentést véleményezi. </w:t>
      </w:r>
    </w:p>
    <w:p w:rsidR="00AF048C" w:rsidRPr="00AF048C" w:rsidRDefault="00AF048C" w:rsidP="00AF048C">
      <w:pPr>
        <w:pStyle w:val="Default"/>
        <w:jc w:val="both"/>
      </w:pPr>
      <w:proofErr w:type="gramStart"/>
      <w:r w:rsidRPr="00AF048C">
        <w:t>f</w:t>
      </w:r>
      <w:proofErr w:type="gramEnd"/>
      <w:r w:rsidRPr="00AF048C">
        <w:t xml:space="preserve">) A Képviselő-testület gazdálkodással kapcsolatos esetenkénti megbízásait végzi. </w:t>
      </w:r>
    </w:p>
    <w:p w:rsidR="00AF048C" w:rsidRPr="00AF048C" w:rsidRDefault="00AF048C" w:rsidP="00AF048C">
      <w:pPr>
        <w:pStyle w:val="Default"/>
        <w:jc w:val="both"/>
      </w:pPr>
      <w:proofErr w:type="gramStart"/>
      <w:r w:rsidRPr="00AF048C">
        <w:t>g</w:t>
      </w:r>
      <w:proofErr w:type="gramEnd"/>
      <w:r w:rsidRPr="00AF048C">
        <w:t xml:space="preserve">) Véleményezi a helyi adó bevezetését, vizsgálja annak indokoltságát. </w:t>
      </w:r>
    </w:p>
    <w:p w:rsidR="00AF048C" w:rsidRPr="00AF048C" w:rsidRDefault="00AF048C" w:rsidP="00AF048C">
      <w:pPr>
        <w:pStyle w:val="Default"/>
        <w:jc w:val="both"/>
      </w:pPr>
      <w:proofErr w:type="gramStart"/>
      <w:r w:rsidRPr="00AF048C">
        <w:t>h</w:t>
      </w:r>
      <w:proofErr w:type="gramEnd"/>
      <w:r w:rsidRPr="00AF048C">
        <w:t xml:space="preserve">) Megtárgyalja a helyi adó illetékességi területén történő bevezetésének időpontját és időtartamát határozott, vagy határozatlan időre. </w:t>
      </w:r>
    </w:p>
    <w:p w:rsidR="00AF048C" w:rsidRPr="00AF048C" w:rsidRDefault="00AF048C" w:rsidP="00AF048C">
      <w:pPr>
        <w:pStyle w:val="Default"/>
        <w:jc w:val="both"/>
      </w:pPr>
      <w:r w:rsidRPr="00AF048C">
        <w:t xml:space="preserve">i) A testületi döntés előtt véleményezi a helyi adórendeletek tartalmát (övezeti besorolást, valamint alapadót növelő, csökkentő körülményeket, helyi adók mértékét, mentességi és kedvezményi szabályokat). </w:t>
      </w:r>
    </w:p>
    <w:p w:rsidR="00AF048C" w:rsidRPr="00AF048C" w:rsidRDefault="00AF048C" w:rsidP="00AF048C">
      <w:pPr>
        <w:pStyle w:val="Default"/>
        <w:jc w:val="both"/>
      </w:pPr>
      <w:r w:rsidRPr="00AF048C">
        <w:t xml:space="preserve">j) Tájékozódik a helyi adókból származó bevételekről. </w:t>
      </w:r>
    </w:p>
    <w:p w:rsidR="00AF048C" w:rsidRPr="00AF048C" w:rsidRDefault="00AF048C" w:rsidP="00AF048C">
      <w:pPr>
        <w:pStyle w:val="Default"/>
        <w:jc w:val="both"/>
      </w:pPr>
      <w:r w:rsidRPr="00AF048C">
        <w:t xml:space="preserve">k) Javaslatot tesz a polgármester illetményére, költségtérítésére, bérfejlesztésére és jutalmazására. </w:t>
      </w:r>
    </w:p>
    <w:p w:rsidR="00AF048C" w:rsidRPr="00AF048C" w:rsidRDefault="00AF048C" w:rsidP="00AF048C">
      <w:pPr>
        <w:pStyle w:val="Default"/>
        <w:jc w:val="both"/>
      </w:pPr>
      <w:proofErr w:type="gramStart"/>
      <w:r w:rsidRPr="00AF048C">
        <w:t>l</w:t>
      </w:r>
      <w:proofErr w:type="gramEnd"/>
      <w:r w:rsidRPr="00AF048C">
        <w:t xml:space="preserve">) Megvizsgálja a polgármester munkaviszonyával kapcsolatosan felmerült összeférhetetlenséget és javaslatot tesz a Képviselő-testületnek az összeférhetetlenség kimondására. </w:t>
      </w:r>
    </w:p>
    <w:p w:rsidR="00AF048C" w:rsidRPr="00AF048C" w:rsidRDefault="00AF048C" w:rsidP="00AF048C">
      <w:pPr>
        <w:pStyle w:val="Default"/>
        <w:jc w:val="both"/>
      </w:pPr>
      <w:proofErr w:type="gramStart"/>
      <w:r w:rsidRPr="00AF048C">
        <w:t>m</w:t>
      </w:r>
      <w:proofErr w:type="gramEnd"/>
      <w:r w:rsidRPr="00AF048C">
        <w:t xml:space="preserve">) Ellátja a polgármester és a képviselők vagyonnyilatkozatainak, valamint az önkormányzati képviselők összeférhetetlenségének megállapítására irányuló kezdeményezés vizsgálatát. </w:t>
      </w:r>
    </w:p>
    <w:p w:rsidR="00AF048C" w:rsidRPr="00AF048C" w:rsidRDefault="00AF048C" w:rsidP="002F35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048C">
        <w:rPr>
          <w:rFonts w:ascii="Times New Roman" w:hAnsi="Times New Roman" w:cs="Times New Roman"/>
          <w:sz w:val="24"/>
          <w:szCs w:val="24"/>
        </w:rPr>
        <w:t>n) Részt vesz a polgármester és a jegyző ellen indított fegyelmi ügyek előkészítésében.</w:t>
      </w:r>
    </w:p>
    <w:p w:rsidR="00AF048C" w:rsidRPr="00AF048C" w:rsidRDefault="00AF048C" w:rsidP="002F35E2">
      <w:pPr>
        <w:pStyle w:val="Default"/>
        <w:jc w:val="both"/>
      </w:pPr>
      <w:r w:rsidRPr="00AF048C">
        <w:t xml:space="preserve">o) Kidolgozza a Szervezeti és Működési Szabályzatot, vizsgálja érvényesülésének hatását, szükség esetén javaslatot tesz a módosítására, kiegészítésére, vagy új szabályzat alkotására. </w:t>
      </w:r>
    </w:p>
    <w:p w:rsidR="00AF048C" w:rsidRPr="00AF048C" w:rsidRDefault="00AF048C" w:rsidP="00AF048C">
      <w:pPr>
        <w:pStyle w:val="Default"/>
        <w:jc w:val="both"/>
      </w:pPr>
      <w:r w:rsidRPr="00AF048C">
        <w:t xml:space="preserve">p) Figyelemmel kíséri az Önkormányzat és szervei szabályszerű működését. </w:t>
      </w:r>
    </w:p>
    <w:p w:rsidR="00AF048C" w:rsidRPr="00AF048C" w:rsidRDefault="00AF048C" w:rsidP="00AF048C">
      <w:pPr>
        <w:pStyle w:val="Default"/>
        <w:jc w:val="both"/>
      </w:pPr>
      <w:r w:rsidRPr="00AF048C">
        <w:t xml:space="preserve">q) Ellátja a titkos szavazások lebonyolításával kapcsolatos teendőket. </w:t>
      </w:r>
    </w:p>
    <w:p w:rsidR="00AF048C" w:rsidRPr="00AF048C" w:rsidRDefault="00AF048C" w:rsidP="00AF048C">
      <w:pPr>
        <w:pStyle w:val="Default"/>
        <w:jc w:val="both"/>
      </w:pPr>
      <w:r w:rsidRPr="00AF048C">
        <w:t xml:space="preserve">r) Közreműködik a lakosság körében végzendő jogpropaganda munkában. </w:t>
      </w:r>
    </w:p>
    <w:p w:rsidR="00AF048C" w:rsidRPr="00AF048C" w:rsidRDefault="00AF048C" w:rsidP="00AF048C">
      <w:pPr>
        <w:pStyle w:val="Default"/>
        <w:jc w:val="both"/>
      </w:pPr>
      <w:proofErr w:type="gramStart"/>
      <w:r w:rsidRPr="00AF048C">
        <w:t>s</w:t>
      </w:r>
      <w:proofErr w:type="gramEnd"/>
      <w:r w:rsidRPr="00AF048C">
        <w:t xml:space="preserve">) Részt vesz az önkormányzati rendeletek előkészítésében. </w:t>
      </w:r>
    </w:p>
    <w:p w:rsidR="00730CA3" w:rsidRPr="00C326F5" w:rsidRDefault="00AF048C" w:rsidP="00AF048C">
      <w:pPr>
        <w:pStyle w:val="Default"/>
        <w:jc w:val="both"/>
      </w:pPr>
      <w:proofErr w:type="gramStart"/>
      <w:r w:rsidRPr="00AF048C">
        <w:t>t</w:t>
      </w:r>
      <w:proofErr w:type="gramEnd"/>
      <w:r w:rsidRPr="00AF048C">
        <w:t xml:space="preserve">) Dönt a közbeszerzési értékhatár alatti beszerzésekben, a beszerzési szabályzat szerint </w:t>
      </w:r>
    </w:p>
    <w:p w:rsidR="00576B16" w:rsidRDefault="00576B16" w:rsidP="00AF048C">
      <w:pPr>
        <w:pStyle w:val="Default"/>
        <w:jc w:val="both"/>
        <w:rPr>
          <w:bCs/>
        </w:rPr>
      </w:pPr>
      <w:r>
        <w:rPr>
          <w:bCs/>
        </w:rPr>
        <w:t xml:space="preserve">A Bizottság </w:t>
      </w:r>
      <w:r w:rsidR="00730CA3" w:rsidRPr="008833C5">
        <w:rPr>
          <w:bCs/>
        </w:rPr>
        <w:t>2015. évben 23 ülést tartott, melyen 170 db határozat született.</w:t>
      </w:r>
    </w:p>
    <w:p w:rsidR="00730CA3" w:rsidRPr="008833C5" w:rsidRDefault="00730CA3" w:rsidP="00AF048C">
      <w:pPr>
        <w:pStyle w:val="Default"/>
        <w:jc w:val="both"/>
        <w:rPr>
          <w:bCs/>
        </w:rPr>
      </w:pPr>
      <w:r w:rsidRPr="008833C5">
        <w:rPr>
          <w:bCs/>
        </w:rPr>
        <w:t>A</w:t>
      </w:r>
      <w:r w:rsidR="008833C5" w:rsidRPr="008833C5">
        <w:rPr>
          <w:bCs/>
        </w:rPr>
        <w:t xml:space="preserve"> Bizottság feladatkörében mindenesetben véleményezte a Képviselő-testület elé kerülő szakmai anyagokat. Saját hatáskörében egy alkalommal járt el 2015. januárjában, amikor megvizsgálta és beszámolt a képviselők és bizottsági tagok vagyonnyilatkozat-tételi kötelezettségéről. </w:t>
      </w:r>
    </w:p>
    <w:p w:rsidR="00C326F5" w:rsidRDefault="00C326F5" w:rsidP="00C326F5">
      <w:pPr>
        <w:pStyle w:val="Default"/>
        <w:jc w:val="both"/>
        <w:rPr>
          <w:b/>
          <w:color w:val="auto"/>
          <w:lang w:eastAsia="ar-SA"/>
        </w:rPr>
      </w:pPr>
    </w:p>
    <w:p w:rsidR="00C326F5" w:rsidRPr="00584B5A" w:rsidRDefault="00C326F5" w:rsidP="00C326F5">
      <w:pPr>
        <w:pStyle w:val="Default"/>
        <w:jc w:val="both"/>
        <w:rPr>
          <w:b/>
          <w:color w:val="auto"/>
          <w:lang w:eastAsia="ar-SA"/>
        </w:rPr>
      </w:pPr>
      <w:r w:rsidRPr="00584B5A">
        <w:rPr>
          <w:b/>
          <w:color w:val="auto"/>
          <w:lang w:eastAsia="ar-SA"/>
        </w:rPr>
        <w:t>Határozati javaslat:</w:t>
      </w:r>
    </w:p>
    <w:p w:rsidR="00C326F5" w:rsidRDefault="00C326F5" w:rsidP="00C326F5">
      <w:pPr>
        <w:pStyle w:val="Default"/>
        <w:jc w:val="both"/>
        <w:rPr>
          <w:color w:val="auto"/>
          <w:lang w:eastAsia="ar-SA"/>
        </w:rPr>
      </w:pPr>
      <w:r w:rsidRPr="00C326F5">
        <w:rPr>
          <w:color w:val="auto"/>
          <w:lang w:eastAsia="ar-SA"/>
        </w:rPr>
        <w:t xml:space="preserve">Doboz Nagyközség Önkormányzata Képviselő-testülete elfogadja a </w:t>
      </w:r>
      <w:r>
        <w:rPr>
          <w:color w:val="000000" w:themeColor="text1"/>
          <w:lang w:eastAsia="ar-SA"/>
        </w:rPr>
        <w:t>Pénzügyi és Ügyrendi Bizottság</w:t>
      </w:r>
      <w:r>
        <w:rPr>
          <w:bCs/>
        </w:rPr>
        <w:t xml:space="preserve"> </w:t>
      </w:r>
      <w:r>
        <w:rPr>
          <w:bCs/>
        </w:rPr>
        <w:t xml:space="preserve">munkájáról </w:t>
      </w:r>
      <w:r>
        <w:rPr>
          <w:color w:val="auto"/>
          <w:lang w:eastAsia="ar-SA"/>
        </w:rPr>
        <w:t>szóló beszámolót.</w:t>
      </w:r>
    </w:p>
    <w:p w:rsidR="00C326F5" w:rsidRPr="00584B5A" w:rsidRDefault="00C326F5" w:rsidP="00C326F5">
      <w:pPr>
        <w:pStyle w:val="Default"/>
        <w:jc w:val="both"/>
        <w:rPr>
          <w:color w:val="000000" w:themeColor="text1"/>
          <w:lang w:eastAsia="ar-SA"/>
        </w:rPr>
      </w:pPr>
      <w:r w:rsidRPr="00584B5A">
        <w:rPr>
          <w:b/>
          <w:color w:val="000000" w:themeColor="text1"/>
          <w:lang w:eastAsia="ar-SA"/>
        </w:rPr>
        <w:t xml:space="preserve">Felelős: </w:t>
      </w:r>
      <w:r>
        <w:rPr>
          <w:color w:val="000000" w:themeColor="text1"/>
          <w:lang w:eastAsia="ar-SA"/>
        </w:rPr>
        <w:t>Váradi Mária a Pénzügyi és Ügyrendi Bizottság elnöke</w:t>
      </w:r>
    </w:p>
    <w:p w:rsidR="00C326F5" w:rsidRPr="00584B5A" w:rsidRDefault="00C326F5" w:rsidP="00C326F5">
      <w:pPr>
        <w:pStyle w:val="Default"/>
        <w:jc w:val="both"/>
        <w:rPr>
          <w:color w:val="000000" w:themeColor="text1"/>
          <w:lang w:eastAsia="ar-SA"/>
        </w:rPr>
      </w:pPr>
      <w:r w:rsidRPr="00584B5A">
        <w:rPr>
          <w:b/>
          <w:color w:val="000000" w:themeColor="text1"/>
          <w:lang w:eastAsia="ar-SA"/>
        </w:rPr>
        <w:t>Határidő</w:t>
      </w:r>
      <w:r w:rsidRPr="00584B5A">
        <w:rPr>
          <w:color w:val="000000" w:themeColor="text1"/>
          <w:lang w:eastAsia="ar-SA"/>
        </w:rPr>
        <w:t>: azonnal</w:t>
      </w:r>
    </w:p>
    <w:p w:rsidR="008833C5" w:rsidRDefault="008833C5" w:rsidP="00AF048C">
      <w:pPr>
        <w:pStyle w:val="Default"/>
        <w:jc w:val="both"/>
        <w:rPr>
          <w:bCs/>
        </w:rPr>
      </w:pPr>
    </w:p>
    <w:p w:rsidR="00040067" w:rsidRPr="00040067" w:rsidRDefault="00040067" w:rsidP="00C326F5">
      <w:pPr>
        <w:tabs>
          <w:tab w:val="left" w:pos="30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0067">
        <w:rPr>
          <w:rFonts w:ascii="Times New Roman" w:hAnsi="Times New Roman" w:cs="Times New Roman"/>
          <w:sz w:val="24"/>
          <w:szCs w:val="24"/>
        </w:rPr>
        <w:t xml:space="preserve">Doboz, 2016. </w:t>
      </w:r>
      <w:r w:rsidR="00FC37B7">
        <w:rPr>
          <w:rFonts w:ascii="Times New Roman" w:hAnsi="Times New Roman" w:cs="Times New Roman"/>
          <w:sz w:val="24"/>
          <w:szCs w:val="24"/>
        </w:rPr>
        <w:t>január 20</w:t>
      </w:r>
      <w:r w:rsidRPr="00040067">
        <w:rPr>
          <w:rFonts w:ascii="Times New Roman" w:hAnsi="Times New Roman" w:cs="Times New Roman"/>
          <w:sz w:val="24"/>
          <w:szCs w:val="24"/>
        </w:rPr>
        <w:t>.</w:t>
      </w:r>
      <w:r w:rsidRPr="0004006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Váradi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Mária</w:t>
      </w:r>
    </w:p>
    <w:p w:rsidR="00040067" w:rsidRDefault="00040067" w:rsidP="00C326F5">
      <w:pPr>
        <w:tabs>
          <w:tab w:val="left" w:pos="3030"/>
        </w:tabs>
        <w:spacing w:after="0"/>
        <w:ind w:left="28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Pénzügyi és Ügyrendi</w:t>
      </w:r>
    </w:p>
    <w:p w:rsidR="00040067" w:rsidRPr="00C326F5" w:rsidRDefault="00040067" w:rsidP="00C326F5">
      <w:pPr>
        <w:tabs>
          <w:tab w:val="left" w:pos="3030"/>
        </w:tabs>
        <w:spacing w:after="0"/>
        <w:ind w:left="28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Bizottság elnöke</w:t>
      </w:r>
    </w:p>
    <w:p w:rsidR="00AF048C" w:rsidRDefault="00730CA3" w:rsidP="00AF048C">
      <w:pPr>
        <w:pStyle w:val="Default"/>
        <w:jc w:val="both"/>
        <w:rPr>
          <w:b/>
          <w:bCs/>
        </w:rPr>
      </w:pPr>
      <w:r>
        <w:rPr>
          <w:b/>
          <w:bCs/>
        </w:rPr>
        <w:t>I</w:t>
      </w:r>
      <w:r w:rsidR="00AF048C" w:rsidRPr="00AF048C">
        <w:rPr>
          <w:b/>
          <w:bCs/>
        </w:rPr>
        <w:t xml:space="preserve">II. Szociális és Gyermek Ügyek Bizottsága: </w:t>
      </w:r>
    </w:p>
    <w:p w:rsidR="00FD4302" w:rsidRDefault="00FD4302" w:rsidP="00AF048C">
      <w:pPr>
        <w:pStyle w:val="Default"/>
        <w:jc w:val="both"/>
        <w:rPr>
          <w:b/>
          <w:bCs/>
        </w:rPr>
      </w:pPr>
    </w:p>
    <w:p w:rsidR="008833C5" w:rsidRPr="00FD4302" w:rsidRDefault="00576B16" w:rsidP="00AF048C">
      <w:pPr>
        <w:pStyle w:val="Default"/>
        <w:jc w:val="both"/>
        <w:rPr>
          <w:b/>
          <w:bCs/>
        </w:rPr>
      </w:pPr>
      <w:r w:rsidRPr="00494324">
        <w:rPr>
          <w:bCs/>
        </w:rPr>
        <w:t>SZMSZ szerinti feladat és hatáskörök</w:t>
      </w:r>
      <w:r>
        <w:rPr>
          <w:bCs/>
        </w:rPr>
        <w:t>:</w:t>
      </w:r>
    </w:p>
    <w:p w:rsidR="00AF048C" w:rsidRPr="00AF048C" w:rsidRDefault="00AF048C" w:rsidP="00AF048C">
      <w:pPr>
        <w:pStyle w:val="Default"/>
        <w:jc w:val="both"/>
      </w:pPr>
      <w:proofErr w:type="gramStart"/>
      <w:r w:rsidRPr="00AF048C">
        <w:t>a</w:t>
      </w:r>
      <w:proofErr w:type="gramEnd"/>
      <w:r w:rsidRPr="00AF048C">
        <w:t xml:space="preserve">) Vizsgálja az egészségügyi és szociális ellátás helyzetét, az intézmények fejlesztésének lehetőségeit. </w:t>
      </w:r>
    </w:p>
    <w:p w:rsidR="00AF048C" w:rsidRPr="00AF048C" w:rsidRDefault="00AF048C" w:rsidP="00AF048C">
      <w:pPr>
        <w:pStyle w:val="Default"/>
        <w:jc w:val="both"/>
      </w:pPr>
      <w:r w:rsidRPr="00AF048C">
        <w:t xml:space="preserve">b) Részt vesz az egészségügy és szociális ágazat fejlesztési terveinek kidolgozásában, a tervek megvalósítását figyelemmel kíséri. </w:t>
      </w:r>
    </w:p>
    <w:p w:rsidR="00AF048C" w:rsidRPr="00AF048C" w:rsidRDefault="00AF048C" w:rsidP="00AF048C">
      <w:pPr>
        <w:pStyle w:val="Default"/>
        <w:jc w:val="both"/>
      </w:pPr>
      <w:r w:rsidRPr="00AF048C">
        <w:t xml:space="preserve">c) Ellenőrzi a Képviselő-testület irányítása alatt álló egészségügyi és szociális intézmények tevékenységét. </w:t>
      </w:r>
    </w:p>
    <w:p w:rsidR="00AF048C" w:rsidRPr="00AF048C" w:rsidRDefault="00AF048C" w:rsidP="00AF048C">
      <w:pPr>
        <w:pStyle w:val="Default"/>
        <w:jc w:val="both"/>
      </w:pPr>
      <w:r w:rsidRPr="00AF048C">
        <w:t xml:space="preserve">d) Kapcsolatot tart a Polgármesteri Hivatal gyámügyi és szociális ügyeket intéző köztisztviselőivel, a Gondozási Központtal, közreműködik az ellenőrzésekben. </w:t>
      </w:r>
    </w:p>
    <w:p w:rsidR="00AF048C" w:rsidRPr="00AF048C" w:rsidRDefault="00AF048C" w:rsidP="00AF048C">
      <w:pPr>
        <w:pStyle w:val="Default"/>
        <w:jc w:val="both"/>
      </w:pPr>
      <w:proofErr w:type="gramStart"/>
      <w:r w:rsidRPr="00AF048C">
        <w:t>e</w:t>
      </w:r>
      <w:proofErr w:type="gramEnd"/>
      <w:r w:rsidRPr="00AF048C">
        <w:t xml:space="preserve">) Eljár azon szociális ügyekben, melyet a Képviselő-testület a szociális igazgatásról és szociális ellátásokról szóló 11/2007. (IX.21.) önkormányzati rendeletben a bizottságra átruházott. </w:t>
      </w:r>
    </w:p>
    <w:p w:rsidR="00AF048C" w:rsidRPr="00AF048C" w:rsidRDefault="00AF048C" w:rsidP="00AF048C">
      <w:pPr>
        <w:pStyle w:val="Default"/>
        <w:jc w:val="both"/>
      </w:pPr>
      <w:proofErr w:type="gramStart"/>
      <w:r w:rsidRPr="00AF048C">
        <w:t>f</w:t>
      </w:r>
      <w:proofErr w:type="gramEnd"/>
      <w:r w:rsidRPr="00AF048C">
        <w:t xml:space="preserve">) Eljár azon gyermekvédelmi ügyekben, amelyet a Képviselő-testület a gyermekvédelem helyi szabályozásáról szóló 28/2008 (XII.12.) önkormányzati rendeletben e bizottságra átruházott. </w:t>
      </w:r>
    </w:p>
    <w:p w:rsidR="00AF048C" w:rsidRPr="00AF048C" w:rsidRDefault="00AF048C" w:rsidP="00AF048C">
      <w:pPr>
        <w:pStyle w:val="Default"/>
        <w:jc w:val="both"/>
      </w:pPr>
      <w:proofErr w:type="gramStart"/>
      <w:r w:rsidRPr="00AF048C">
        <w:t>g</w:t>
      </w:r>
      <w:proofErr w:type="gramEnd"/>
      <w:r w:rsidRPr="00AF048C">
        <w:t xml:space="preserve">) Részt vesz az oktatási, művelődési és sport intézmények fejlesztési terveinek előkészítésében. </w:t>
      </w:r>
    </w:p>
    <w:p w:rsidR="00AF048C" w:rsidRPr="00AF048C" w:rsidRDefault="00AF048C" w:rsidP="00AF048C">
      <w:pPr>
        <w:pStyle w:val="Default"/>
        <w:jc w:val="both"/>
      </w:pPr>
      <w:proofErr w:type="gramStart"/>
      <w:r w:rsidRPr="00AF048C">
        <w:t>h</w:t>
      </w:r>
      <w:proofErr w:type="gramEnd"/>
      <w:r w:rsidRPr="00AF048C">
        <w:t xml:space="preserve">) Vizsgálja az oktató-nevelő munka, valamint a közművelődési tevékenység korszerűsítésének lehetőségeit. </w:t>
      </w:r>
    </w:p>
    <w:p w:rsidR="00AF048C" w:rsidRPr="00AF048C" w:rsidRDefault="00AF048C" w:rsidP="00AF048C">
      <w:pPr>
        <w:pStyle w:val="Default"/>
        <w:jc w:val="both"/>
      </w:pPr>
      <w:r w:rsidRPr="00AF048C">
        <w:t xml:space="preserve">i) Előkészíti az oktatással, közművelődéssel és sporttal kapcsolatos döntéseket. </w:t>
      </w:r>
    </w:p>
    <w:p w:rsidR="00AF048C" w:rsidRPr="00AF048C" w:rsidRDefault="00AF048C" w:rsidP="00AF048C">
      <w:pPr>
        <w:pStyle w:val="Default"/>
        <w:jc w:val="both"/>
      </w:pPr>
      <w:r w:rsidRPr="00AF048C">
        <w:t xml:space="preserve">j) Figyelemmel kíséri a Képviselő-testület döntéseinek végrehajtását. </w:t>
      </w:r>
    </w:p>
    <w:p w:rsidR="00AF048C" w:rsidRPr="00AF048C" w:rsidRDefault="00AF048C" w:rsidP="00AF048C">
      <w:pPr>
        <w:pStyle w:val="Default"/>
        <w:jc w:val="both"/>
      </w:pPr>
      <w:r w:rsidRPr="00AF048C">
        <w:t xml:space="preserve">k) Segítséget nyújt a helyi iskolapolitika kialakításához, a közoktatás, közművelődés és sport személyi, valamint tárgyi feltételeinek megteremtéséhez. </w:t>
      </w:r>
    </w:p>
    <w:p w:rsidR="00AF048C" w:rsidRPr="00AF048C" w:rsidRDefault="00AF048C" w:rsidP="00AF048C">
      <w:pPr>
        <w:pStyle w:val="Default"/>
        <w:jc w:val="both"/>
      </w:pPr>
      <w:proofErr w:type="gramStart"/>
      <w:r w:rsidRPr="00AF048C">
        <w:t>l</w:t>
      </w:r>
      <w:proofErr w:type="gramEnd"/>
      <w:r w:rsidRPr="00AF048C">
        <w:t xml:space="preserve">) Figyelemmel kíséri a településen az ifjúság helyzetét, felhívja a figyelmet a veszélyeztető okokra. Javaslatot tesz azok megszüntetésére. </w:t>
      </w:r>
    </w:p>
    <w:p w:rsidR="00AF048C" w:rsidRPr="00AF048C" w:rsidRDefault="00AF048C" w:rsidP="00AF048C">
      <w:pPr>
        <w:pStyle w:val="Default"/>
        <w:jc w:val="both"/>
      </w:pPr>
      <w:proofErr w:type="gramStart"/>
      <w:r w:rsidRPr="00AF048C">
        <w:t>m</w:t>
      </w:r>
      <w:proofErr w:type="gramEnd"/>
      <w:r w:rsidRPr="00AF048C">
        <w:t xml:space="preserve">) Figyelemmel kíséri az etnikai kisebbség életkörülményeinek alakulását. Javaslataival segíti az érintettek helyzetét. </w:t>
      </w:r>
    </w:p>
    <w:p w:rsidR="00AF048C" w:rsidRPr="00AF048C" w:rsidRDefault="00AF048C" w:rsidP="00AF048C">
      <w:pPr>
        <w:pStyle w:val="Default"/>
        <w:jc w:val="both"/>
      </w:pPr>
      <w:r w:rsidRPr="00AF048C">
        <w:t xml:space="preserve">n) Végzi a Képviselő-testület által esetenként meghatározott egyéb feladatokat. </w:t>
      </w:r>
    </w:p>
    <w:p w:rsidR="00AF048C" w:rsidRPr="00AF048C" w:rsidRDefault="00AF048C" w:rsidP="00AF048C">
      <w:pPr>
        <w:jc w:val="both"/>
        <w:rPr>
          <w:rFonts w:ascii="Times New Roman" w:hAnsi="Times New Roman" w:cs="Times New Roman"/>
          <w:sz w:val="24"/>
          <w:szCs w:val="24"/>
        </w:rPr>
      </w:pPr>
      <w:r w:rsidRPr="00AF048C">
        <w:rPr>
          <w:rFonts w:ascii="Times New Roman" w:hAnsi="Times New Roman" w:cs="Times New Roman"/>
          <w:sz w:val="24"/>
          <w:szCs w:val="24"/>
        </w:rPr>
        <w:t>o) Átruházott hatáskörben végzi a civil szervezetek támogatásáról szóló pályázat kiírását és elbírálását.</w:t>
      </w:r>
    </w:p>
    <w:p w:rsidR="008833C5" w:rsidRDefault="00576B16" w:rsidP="008833C5">
      <w:pPr>
        <w:pStyle w:val="Default"/>
        <w:jc w:val="both"/>
        <w:rPr>
          <w:bCs/>
        </w:rPr>
      </w:pPr>
      <w:r>
        <w:rPr>
          <w:bCs/>
        </w:rPr>
        <w:t xml:space="preserve">A Bizottság </w:t>
      </w:r>
      <w:r w:rsidR="00413539">
        <w:rPr>
          <w:bCs/>
        </w:rPr>
        <w:t xml:space="preserve">2015. évben 24 </w:t>
      </w:r>
      <w:r w:rsidR="008833C5" w:rsidRPr="008833C5">
        <w:rPr>
          <w:bCs/>
        </w:rPr>
        <w:t>ülést tartott, melyen 1</w:t>
      </w:r>
      <w:r w:rsidR="008833C5">
        <w:rPr>
          <w:bCs/>
        </w:rPr>
        <w:t>4</w:t>
      </w:r>
      <w:r w:rsidR="008833C5" w:rsidRPr="008833C5">
        <w:rPr>
          <w:bCs/>
        </w:rPr>
        <w:t>0 db határozat született. A Bizottság feladatkörében minden</w:t>
      </w:r>
      <w:r w:rsidR="008833C5">
        <w:rPr>
          <w:bCs/>
        </w:rPr>
        <w:t xml:space="preserve"> </w:t>
      </w:r>
      <w:r w:rsidR="008833C5" w:rsidRPr="008833C5">
        <w:rPr>
          <w:bCs/>
        </w:rPr>
        <w:t>esetben véleményezte a</w:t>
      </w:r>
      <w:r w:rsidR="008833C5">
        <w:rPr>
          <w:bCs/>
        </w:rPr>
        <w:t xml:space="preserve"> Bizottság hatáskörébe tartozó</w:t>
      </w:r>
      <w:r w:rsidR="008833C5" w:rsidRPr="008833C5">
        <w:rPr>
          <w:bCs/>
        </w:rPr>
        <w:t xml:space="preserve"> Képviselő-testület elé kerülő</w:t>
      </w:r>
      <w:r w:rsidR="008833C5">
        <w:rPr>
          <w:bCs/>
        </w:rPr>
        <w:t xml:space="preserve"> szakmai anyagokat.</w:t>
      </w:r>
    </w:p>
    <w:p w:rsidR="008833C5" w:rsidRDefault="008833C5" w:rsidP="008833C5">
      <w:pPr>
        <w:pStyle w:val="Default"/>
        <w:jc w:val="both"/>
        <w:rPr>
          <w:bCs/>
        </w:rPr>
      </w:pPr>
    </w:p>
    <w:p w:rsidR="00E53CC2" w:rsidRDefault="008833C5" w:rsidP="00576B16">
      <w:pPr>
        <w:pStyle w:val="Default"/>
        <w:jc w:val="both"/>
      </w:pPr>
      <w:r>
        <w:rPr>
          <w:bCs/>
        </w:rPr>
        <w:t>Átruházott</w:t>
      </w:r>
      <w:r w:rsidRPr="008833C5">
        <w:rPr>
          <w:bCs/>
        </w:rPr>
        <w:t xml:space="preserve"> hatáskörében </w:t>
      </w:r>
      <w:r>
        <w:rPr>
          <w:bCs/>
        </w:rPr>
        <w:t xml:space="preserve">települési </w:t>
      </w:r>
      <w:r w:rsidRPr="00521ED0">
        <w:rPr>
          <w:bCs/>
          <w:color w:val="auto"/>
        </w:rPr>
        <w:t>támogatások vonatkozásában</w:t>
      </w:r>
      <w:r w:rsidR="00521ED0" w:rsidRPr="00521ED0">
        <w:rPr>
          <w:bCs/>
          <w:color w:val="auto"/>
        </w:rPr>
        <w:t xml:space="preserve"> 2979 </w:t>
      </w:r>
      <w:r w:rsidR="00576B16">
        <w:rPr>
          <w:bCs/>
          <w:color w:val="auto"/>
        </w:rPr>
        <w:t>döntést hozott</w:t>
      </w:r>
      <w:r w:rsidRPr="00521ED0">
        <w:rPr>
          <w:bCs/>
          <w:color w:val="auto"/>
        </w:rPr>
        <w:t xml:space="preserve"> </w:t>
      </w:r>
      <w:r w:rsidRPr="008833C5">
        <w:rPr>
          <w:bCs/>
        </w:rPr>
        <w:t xml:space="preserve">2015. </w:t>
      </w:r>
      <w:r>
        <w:rPr>
          <w:bCs/>
        </w:rPr>
        <w:t>évben</w:t>
      </w:r>
      <w:r w:rsidRPr="008833C5">
        <w:rPr>
          <w:bCs/>
        </w:rPr>
        <w:t xml:space="preserve">, </w:t>
      </w:r>
      <w:r>
        <w:rPr>
          <w:bCs/>
        </w:rPr>
        <w:t>valamint</w:t>
      </w:r>
      <w:r w:rsidR="00D649AB">
        <w:rPr>
          <w:bCs/>
        </w:rPr>
        <w:t xml:space="preserve"> 16</w:t>
      </w:r>
      <w:r w:rsidR="0003581D" w:rsidRPr="0003581D">
        <w:rPr>
          <w:bCs/>
          <w:color w:val="FF0000"/>
        </w:rPr>
        <w:t xml:space="preserve"> </w:t>
      </w:r>
      <w:r w:rsidRPr="00D649AB">
        <w:rPr>
          <w:bCs/>
          <w:color w:val="auto"/>
        </w:rPr>
        <w:t>esetben d</w:t>
      </w:r>
      <w:r w:rsidR="00576B16">
        <w:rPr>
          <w:bCs/>
        </w:rPr>
        <w:t xml:space="preserve">öntött </w:t>
      </w:r>
      <w:r>
        <w:rPr>
          <w:bCs/>
        </w:rPr>
        <w:t>civil szervezetek támogatásáról</w:t>
      </w:r>
      <w:r w:rsidR="00D649AB">
        <w:rPr>
          <w:bCs/>
        </w:rPr>
        <w:t>, összesen 2.750.000,- Ft támogatást állapított meg.</w:t>
      </w:r>
    </w:p>
    <w:p w:rsidR="00E53CC2" w:rsidRDefault="00E53CC2" w:rsidP="00683B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83B41" w:rsidRPr="00683B41" w:rsidRDefault="00683B41" w:rsidP="00683B41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83B41">
        <w:rPr>
          <w:rFonts w:ascii="Times New Roman" w:hAnsi="Times New Roman" w:cs="Times New Roman"/>
          <w:sz w:val="24"/>
          <w:szCs w:val="24"/>
          <w:u w:val="single"/>
        </w:rPr>
        <w:t>Települési támogatások 2015. évben:</w:t>
      </w:r>
    </w:p>
    <w:p w:rsidR="00683B41" w:rsidRPr="0054088A" w:rsidRDefault="00683B41" w:rsidP="00683B41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Eseti rendkívüli támogatás (2015. augusztusig) – 245 db támogatott és 7 db </w:t>
      </w:r>
      <w:proofErr w:type="gramStart"/>
      <w:r>
        <w:rPr>
          <w:rFonts w:ascii="Times New Roman" w:hAnsi="Times New Roman" w:cs="Times New Roman"/>
          <w:sz w:val="24"/>
          <w:szCs w:val="24"/>
        </w:rPr>
        <w:t>elutasított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kérelem</w:t>
      </w:r>
      <w:proofErr w:type="gramEnd"/>
    </w:p>
    <w:p w:rsidR="00683B41" w:rsidRDefault="00683B41" w:rsidP="00683B41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Települési lakhatási támogatás – 900 db támogatott és 6 db elutasított kérelem</w:t>
      </w:r>
    </w:p>
    <w:p w:rsidR="00683B41" w:rsidRDefault="00683B41" w:rsidP="00683B41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Települési támogatás ápolás céljára – 4 db támogatott kérelem</w:t>
      </w:r>
    </w:p>
    <w:p w:rsidR="00683B41" w:rsidRDefault="00683B41" w:rsidP="00683B41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Települési gyógyszertámogatás – 4 db támogatott kérelem</w:t>
      </w:r>
    </w:p>
    <w:p w:rsidR="00683B41" w:rsidRDefault="00683B41" w:rsidP="00683B41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Eseti települési támogatás – 259 db támogatott és 9 db elutasított kérelem</w:t>
      </w:r>
    </w:p>
    <w:p w:rsidR="00683B41" w:rsidRDefault="00683B41" w:rsidP="00683B41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Időszakos települési támogatás – 38 db támogatott, 6 db megszüntető és 1 db elutasított kérelem</w:t>
      </w:r>
    </w:p>
    <w:p w:rsidR="00683B41" w:rsidRDefault="00683B41" w:rsidP="00683B41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Gyermekek és fiatal felnőttek támogatása – 266 db támogatott kérelem</w:t>
      </w:r>
    </w:p>
    <w:p w:rsidR="00683B41" w:rsidRDefault="00683B41" w:rsidP="00683B41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Szociális célú tűzifa támogatás –</w:t>
      </w:r>
      <w:r>
        <w:rPr>
          <w:rFonts w:ascii="Times New Roman" w:hAnsi="Times New Roman" w:cs="Times New Roman"/>
          <w:sz w:val="24"/>
          <w:szCs w:val="24"/>
        </w:rPr>
        <w:tab/>
        <w:t>január-február: 930 db támogatott és 29 db elutasított</w:t>
      </w:r>
    </w:p>
    <w:p w:rsidR="00683B41" w:rsidRDefault="00683B41" w:rsidP="00683B41">
      <w:pPr>
        <w:spacing w:after="0"/>
        <w:ind w:left="3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kérelem</w:t>
      </w:r>
      <w:proofErr w:type="gramEnd"/>
    </w:p>
    <w:p w:rsidR="00683B41" w:rsidRPr="00521ED0" w:rsidRDefault="00683B41" w:rsidP="00683B41">
      <w:pPr>
        <w:spacing w:after="0"/>
        <w:ind w:left="3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december</w:t>
      </w:r>
      <w:proofErr w:type="gramEnd"/>
      <w:r>
        <w:rPr>
          <w:rFonts w:ascii="Times New Roman" w:hAnsi="Times New Roman" w:cs="Times New Roman"/>
          <w:sz w:val="24"/>
          <w:szCs w:val="24"/>
        </w:rPr>
        <w:t>: 275 db támogatott kérelem</w:t>
      </w:r>
    </w:p>
    <w:p w:rsidR="00F555E2" w:rsidRDefault="00F555E2" w:rsidP="00AF04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31BD" w:rsidRPr="00683B41" w:rsidRDefault="001E31BD" w:rsidP="00AF048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83B41">
        <w:rPr>
          <w:rFonts w:ascii="Times New Roman" w:hAnsi="Times New Roman" w:cs="Times New Roman"/>
          <w:sz w:val="24"/>
          <w:szCs w:val="24"/>
          <w:u w:val="single"/>
        </w:rPr>
        <w:t>Támogatott szervezetek:</w:t>
      </w:r>
    </w:p>
    <w:p w:rsidR="001E31BD" w:rsidRDefault="001E31BD" w:rsidP="001E31BD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Dobozi Szabadidős és Mozgáskultúra Közhasznú Sportegyesület - </w:t>
      </w:r>
      <w:r>
        <w:rPr>
          <w:rFonts w:ascii="Times New Roman" w:hAnsi="Times New Roman" w:cs="Times New Roman"/>
          <w:sz w:val="24"/>
          <w:szCs w:val="24"/>
        </w:rPr>
        <w:tab/>
        <w:t>200.000,- Ft</w:t>
      </w:r>
    </w:p>
    <w:p w:rsidR="001E31BD" w:rsidRDefault="001E31BD" w:rsidP="001E31BD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Dobozi Polgárőr Egyesület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250.000,- Ft</w:t>
      </w:r>
    </w:p>
    <w:p w:rsidR="001E31BD" w:rsidRDefault="001E31BD" w:rsidP="001E31BD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Dobozi Szabadidős Tömeg- és Versenysport Közhasznú </w:t>
      </w:r>
      <w:proofErr w:type="gramStart"/>
      <w:r>
        <w:rPr>
          <w:rFonts w:ascii="Times New Roman" w:hAnsi="Times New Roman" w:cs="Times New Roman"/>
          <w:sz w:val="24"/>
          <w:szCs w:val="24"/>
        </w:rPr>
        <w:t>Egyesület        1</w:t>
      </w:r>
      <w:proofErr w:type="gramEnd"/>
      <w:r>
        <w:rPr>
          <w:rFonts w:ascii="Times New Roman" w:hAnsi="Times New Roman" w:cs="Times New Roman"/>
          <w:sz w:val="24"/>
          <w:szCs w:val="24"/>
        </w:rPr>
        <w:t>.500.000,- Ft</w:t>
      </w:r>
    </w:p>
    <w:p w:rsidR="001E31BD" w:rsidRDefault="001E31BD" w:rsidP="001E31BD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Mozgáskorlátozottak Dél-Alföldi Regionális </w:t>
      </w:r>
      <w:proofErr w:type="gramStart"/>
      <w:r>
        <w:rPr>
          <w:rFonts w:ascii="Times New Roman" w:hAnsi="Times New Roman" w:cs="Times New Roman"/>
          <w:sz w:val="24"/>
          <w:szCs w:val="24"/>
        </w:rPr>
        <w:t>Egyesülete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90.</w:t>
      </w:r>
      <w:proofErr w:type="gramEnd"/>
      <w:r>
        <w:rPr>
          <w:rFonts w:ascii="Times New Roman" w:hAnsi="Times New Roman" w:cs="Times New Roman"/>
          <w:sz w:val="24"/>
          <w:szCs w:val="24"/>
        </w:rPr>
        <w:t>000,- Ft</w:t>
      </w:r>
    </w:p>
    <w:p w:rsidR="001E31BD" w:rsidRDefault="001E31BD" w:rsidP="001E31BD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Mozgáskorlátozottak Békés Megyei </w:t>
      </w:r>
      <w:proofErr w:type="gramStart"/>
      <w:r>
        <w:rPr>
          <w:rFonts w:ascii="Times New Roman" w:hAnsi="Times New Roman" w:cs="Times New Roman"/>
          <w:sz w:val="24"/>
          <w:szCs w:val="24"/>
        </w:rPr>
        <w:t>Egyesülete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90.</w:t>
      </w:r>
      <w:proofErr w:type="gramEnd"/>
      <w:r>
        <w:rPr>
          <w:rFonts w:ascii="Times New Roman" w:hAnsi="Times New Roman" w:cs="Times New Roman"/>
          <w:sz w:val="24"/>
          <w:szCs w:val="24"/>
        </w:rPr>
        <w:t>000,- Ft</w:t>
      </w:r>
    </w:p>
    <w:p w:rsidR="001E31BD" w:rsidRDefault="001E31BD" w:rsidP="001E31BD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Kisebbségi Jogvédő </w:t>
      </w:r>
      <w:proofErr w:type="gramStart"/>
      <w:r>
        <w:rPr>
          <w:rFonts w:ascii="Times New Roman" w:hAnsi="Times New Roman" w:cs="Times New Roman"/>
          <w:sz w:val="24"/>
          <w:szCs w:val="24"/>
        </w:rPr>
        <w:t>Egyesület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50.</w:t>
      </w:r>
      <w:proofErr w:type="gramEnd"/>
      <w:r>
        <w:rPr>
          <w:rFonts w:ascii="Times New Roman" w:hAnsi="Times New Roman" w:cs="Times New Roman"/>
          <w:sz w:val="24"/>
          <w:szCs w:val="24"/>
        </w:rPr>
        <w:t>000,- Ft</w:t>
      </w:r>
    </w:p>
    <w:p w:rsidR="001E31BD" w:rsidRDefault="001E31BD" w:rsidP="001E31BD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Dobozi Simák Biliárd </w:t>
      </w:r>
      <w:proofErr w:type="gramStart"/>
      <w:r>
        <w:rPr>
          <w:rFonts w:ascii="Times New Roman" w:hAnsi="Times New Roman" w:cs="Times New Roman"/>
          <w:sz w:val="24"/>
          <w:szCs w:val="24"/>
        </w:rPr>
        <w:t>Klub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50.</w:t>
      </w:r>
      <w:proofErr w:type="gramEnd"/>
      <w:r>
        <w:rPr>
          <w:rFonts w:ascii="Times New Roman" w:hAnsi="Times New Roman" w:cs="Times New Roman"/>
          <w:sz w:val="24"/>
          <w:szCs w:val="24"/>
        </w:rPr>
        <w:t>000,- Ft</w:t>
      </w:r>
    </w:p>
    <w:p w:rsidR="001E31BD" w:rsidRDefault="001E31BD" w:rsidP="001E31BD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Dobozi Iskoláért </w:t>
      </w:r>
      <w:proofErr w:type="gramStart"/>
      <w:r>
        <w:rPr>
          <w:rFonts w:ascii="Times New Roman" w:hAnsi="Times New Roman" w:cs="Times New Roman"/>
          <w:sz w:val="24"/>
          <w:szCs w:val="24"/>
        </w:rPr>
        <w:t>Alapítvány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80.</w:t>
      </w:r>
      <w:proofErr w:type="gramEnd"/>
      <w:r>
        <w:rPr>
          <w:rFonts w:ascii="Times New Roman" w:hAnsi="Times New Roman" w:cs="Times New Roman"/>
          <w:sz w:val="24"/>
          <w:szCs w:val="24"/>
        </w:rPr>
        <w:t>000,- Ft</w:t>
      </w:r>
    </w:p>
    <w:p w:rsidR="001E31BD" w:rsidRDefault="001E31BD" w:rsidP="001E31BD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Petőfi Horgász </w:t>
      </w:r>
      <w:proofErr w:type="gramStart"/>
      <w:r>
        <w:rPr>
          <w:rFonts w:ascii="Times New Roman" w:hAnsi="Times New Roman" w:cs="Times New Roman"/>
          <w:sz w:val="24"/>
          <w:szCs w:val="24"/>
        </w:rPr>
        <w:t>Egyesület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70.</w:t>
      </w:r>
      <w:proofErr w:type="gramEnd"/>
      <w:r>
        <w:rPr>
          <w:rFonts w:ascii="Times New Roman" w:hAnsi="Times New Roman" w:cs="Times New Roman"/>
          <w:sz w:val="24"/>
          <w:szCs w:val="24"/>
        </w:rPr>
        <w:t>000,- Ft</w:t>
      </w:r>
    </w:p>
    <w:p w:rsidR="001E31BD" w:rsidRDefault="001E31BD" w:rsidP="001E31BD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Dobozi Óvodáért Alapítvány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120.000,- Ft</w:t>
      </w:r>
    </w:p>
    <w:p w:rsidR="001E31BD" w:rsidRDefault="001E31BD" w:rsidP="001E31BD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Magyar Vöröskereszt Békés Megyei Szervezetének Dobozi Alapszerv.</w:t>
      </w:r>
      <w:r>
        <w:rPr>
          <w:rFonts w:ascii="Times New Roman" w:hAnsi="Times New Roman" w:cs="Times New Roman"/>
          <w:sz w:val="24"/>
          <w:szCs w:val="24"/>
        </w:rPr>
        <w:tab/>
        <w:t>100.000,- Ft</w:t>
      </w:r>
    </w:p>
    <w:p w:rsidR="001E31BD" w:rsidRDefault="001E31BD" w:rsidP="001E31BD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Dobozi </w:t>
      </w:r>
      <w:proofErr w:type="gramStart"/>
      <w:r>
        <w:rPr>
          <w:rFonts w:ascii="Times New Roman" w:hAnsi="Times New Roman" w:cs="Times New Roman"/>
          <w:sz w:val="24"/>
          <w:szCs w:val="24"/>
        </w:rPr>
        <w:t>Népdalkör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50.</w:t>
      </w:r>
      <w:proofErr w:type="gramEnd"/>
      <w:r>
        <w:rPr>
          <w:rFonts w:ascii="Times New Roman" w:hAnsi="Times New Roman" w:cs="Times New Roman"/>
          <w:sz w:val="24"/>
          <w:szCs w:val="24"/>
        </w:rPr>
        <w:t>000,- Ft</w:t>
      </w:r>
    </w:p>
    <w:p w:rsidR="001E31BD" w:rsidRPr="001E31BD" w:rsidRDefault="001E31BD" w:rsidP="001E31BD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Dobozi Iskoláért Egyesület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100.000,- Ft</w:t>
      </w:r>
    </w:p>
    <w:p w:rsidR="008833C5" w:rsidRDefault="008833C5" w:rsidP="00AF048C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C326F5" w:rsidRPr="00584B5A" w:rsidRDefault="00C326F5" w:rsidP="00C326F5">
      <w:pPr>
        <w:pStyle w:val="Default"/>
        <w:jc w:val="both"/>
        <w:rPr>
          <w:b/>
          <w:color w:val="auto"/>
          <w:lang w:eastAsia="ar-SA"/>
        </w:rPr>
      </w:pPr>
      <w:r w:rsidRPr="00584B5A">
        <w:rPr>
          <w:b/>
          <w:color w:val="auto"/>
          <w:lang w:eastAsia="ar-SA"/>
        </w:rPr>
        <w:t>Határozati javaslat:</w:t>
      </w:r>
    </w:p>
    <w:p w:rsidR="00C326F5" w:rsidRDefault="00C326F5" w:rsidP="00C326F5">
      <w:pPr>
        <w:pStyle w:val="Default"/>
        <w:jc w:val="both"/>
        <w:rPr>
          <w:color w:val="auto"/>
          <w:lang w:eastAsia="ar-SA"/>
        </w:rPr>
      </w:pPr>
      <w:r w:rsidRPr="00C326F5">
        <w:rPr>
          <w:color w:val="auto"/>
          <w:lang w:eastAsia="ar-SA"/>
        </w:rPr>
        <w:t xml:space="preserve">Doboz Nagyközség Önkormányzata Képviselő-testülete elfogadja a </w:t>
      </w:r>
      <w:r>
        <w:t xml:space="preserve">Szociális és Gyermek Ügyek </w:t>
      </w:r>
      <w:r>
        <w:rPr>
          <w:color w:val="000000" w:themeColor="text1"/>
          <w:lang w:eastAsia="ar-SA"/>
        </w:rPr>
        <w:t>Bizottság</w:t>
      </w:r>
      <w:r>
        <w:rPr>
          <w:color w:val="000000" w:themeColor="text1"/>
          <w:lang w:eastAsia="ar-SA"/>
        </w:rPr>
        <w:t>ának</w:t>
      </w:r>
      <w:r>
        <w:rPr>
          <w:bCs/>
        </w:rPr>
        <w:t xml:space="preserve"> munkájáról </w:t>
      </w:r>
      <w:r>
        <w:rPr>
          <w:color w:val="auto"/>
          <w:lang w:eastAsia="ar-SA"/>
        </w:rPr>
        <w:t>szóló beszámolót.</w:t>
      </w:r>
    </w:p>
    <w:p w:rsidR="00C326F5" w:rsidRPr="00584B5A" w:rsidRDefault="00C326F5" w:rsidP="00C326F5">
      <w:pPr>
        <w:pStyle w:val="Default"/>
        <w:jc w:val="both"/>
        <w:rPr>
          <w:color w:val="000000" w:themeColor="text1"/>
          <w:lang w:eastAsia="ar-SA"/>
        </w:rPr>
      </w:pPr>
      <w:r w:rsidRPr="00584B5A">
        <w:rPr>
          <w:b/>
          <w:color w:val="000000" w:themeColor="text1"/>
          <w:lang w:eastAsia="ar-SA"/>
        </w:rPr>
        <w:t xml:space="preserve">Felelős: </w:t>
      </w:r>
      <w:r>
        <w:rPr>
          <w:color w:val="000000" w:themeColor="text1"/>
          <w:lang w:eastAsia="ar-SA"/>
        </w:rPr>
        <w:t xml:space="preserve">Szabó László a </w:t>
      </w:r>
      <w:r>
        <w:t>Szociális és Gyermek Ügyek</w:t>
      </w:r>
      <w:r>
        <w:t xml:space="preserve"> Bizottságának elnöke</w:t>
      </w:r>
    </w:p>
    <w:p w:rsidR="00C326F5" w:rsidRPr="00584B5A" w:rsidRDefault="00C326F5" w:rsidP="00C326F5">
      <w:pPr>
        <w:pStyle w:val="Default"/>
        <w:jc w:val="both"/>
        <w:rPr>
          <w:color w:val="000000" w:themeColor="text1"/>
          <w:lang w:eastAsia="ar-SA"/>
        </w:rPr>
      </w:pPr>
      <w:r w:rsidRPr="00584B5A">
        <w:rPr>
          <w:b/>
          <w:color w:val="000000" w:themeColor="text1"/>
          <w:lang w:eastAsia="ar-SA"/>
        </w:rPr>
        <w:t>Határidő</w:t>
      </w:r>
      <w:r w:rsidRPr="00584B5A">
        <w:rPr>
          <w:color w:val="000000" w:themeColor="text1"/>
          <w:lang w:eastAsia="ar-SA"/>
        </w:rPr>
        <w:t>: azonnal</w:t>
      </w:r>
    </w:p>
    <w:p w:rsidR="00040067" w:rsidRDefault="00040067" w:rsidP="00AF048C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040067" w:rsidRDefault="00040067" w:rsidP="00AF048C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040067" w:rsidRPr="00040067" w:rsidRDefault="00040067" w:rsidP="00040067">
      <w:pPr>
        <w:tabs>
          <w:tab w:val="left" w:pos="303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40067">
        <w:rPr>
          <w:rFonts w:ascii="Times New Roman" w:hAnsi="Times New Roman" w:cs="Times New Roman"/>
          <w:sz w:val="24"/>
          <w:szCs w:val="24"/>
        </w:rPr>
        <w:t xml:space="preserve">Doboz, 2016. </w:t>
      </w:r>
      <w:r>
        <w:rPr>
          <w:rFonts w:ascii="Times New Roman" w:hAnsi="Times New Roman" w:cs="Times New Roman"/>
          <w:sz w:val="24"/>
          <w:szCs w:val="24"/>
        </w:rPr>
        <w:t>január 2</w:t>
      </w:r>
      <w:r w:rsidR="00FC37B7">
        <w:rPr>
          <w:rFonts w:ascii="Times New Roman" w:hAnsi="Times New Roman" w:cs="Times New Roman"/>
          <w:sz w:val="24"/>
          <w:szCs w:val="24"/>
        </w:rPr>
        <w:t>0</w:t>
      </w:r>
      <w:r w:rsidRPr="00040067">
        <w:rPr>
          <w:rFonts w:ascii="Times New Roman" w:hAnsi="Times New Roman" w:cs="Times New Roman"/>
          <w:sz w:val="24"/>
          <w:szCs w:val="24"/>
        </w:rPr>
        <w:t>.</w:t>
      </w:r>
    </w:p>
    <w:p w:rsidR="00040067" w:rsidRPr="00040067" w:rsidRDefault="00040067" w:rsidP="00040067">
      <w:pPr>
        <w:tabs>
          <w:tab w:val="left" w:pos="303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40067" w:rsidRPr="00040067" w:rsidRDefault="00040067" w:rsidP="00040067">
      <w:pPr>
        <w:tabs>
          <w:tab w:val="left" w:pos="3030"/>
        </w:tabs>
        <w:spacing w:after="0"/>
        <w:ind w:left="2829"/>
        <w:jc w:val="both"/>
        <w:rPr>
          <w:rFonts w:ascii="Times New Roman" w:hAnsi="Times New Roman" w:cs="Times New Roman"/>
          <w:sz w:val="24"/>
          <w:szCs w:val="24"/>
        </w:rPr>
      </w:pPr>
      <w:r w:rsidRPr="0004006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Szabó László</w:t>
      </w:r>
    </w:p>
    <w:p w:rsidR="00040067" w:rsidRDefault="00040067" w:rsidP="00040067">
      <w:pPr>
        <w:tabs>
          <w:tab w:val="left" w:pos="3030"/>
        </w:tabs>
        <w:spacing w:after="0"/>
        <w:ind w:left="28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Szociális és Gyermek Ügyek </w:t>
      </w:r>
    </w:p>
    <w:p w:rsidR="00040067" w:rsidRPr="00040067" w:rsidRDefault="00040067" w:rsidP="00040067">
      <w:pPr>
        <w:tabs>
          <w:tab w:val="left" w:pos="3030"/>
        </w:tabs>
        <w:spacing w:after="0"/>
        <w:ind w:left="28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Bizottságának</w:t>
      </w:r>
      <w:r>
        <w:rPr>
          <w:rFonts w:ascii="Times New Roman" w:hAnsi="Times New Roman" w:cs="Times New Roman"/>
          <w:sz w:val="24"/>
          <w:szCs w:val="24"/>
        </w:rPr>
        <w:t xml:space="preserve"> elnöke</w:t>
      </w:r>
    </w:p>
    <w:p w:rsidR="00040067" w:rsidRPr="00040067" w:rsidRDefault="00040067" w:rsidP="00040067">
      <w:pPr>
        <w:tabs>
          <w:tab w:val="left" w:pos="303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40067" w:rsidRPr="008833C5" w:rsidRDefault="00040067" w:rsidP="00AF048C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sectPr w:rsidR="00040067" w:rsidRPr="008833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3B1FE3"/>
    <w:multiLevelType w:val="hybridMultilevel"/>
    <w:tmpl w:val="206ACA3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893BFC"/>
    <w:multiLevelType w:val="hybridMultilevel"/>
    <w:tmpl w:val="05C0E3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C21254"/>
    <w:multiLevelType w:val="hybridMultilevel"/>
    <w:tmpl w:val="2ADC959C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6A70417"/>
    <w:multiLevelType w:val="hybridMultilevel"/>
    <w:tmpl w:val="2D8A6FC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48C"/>
    <w:rsid w:val="0003581D"/>
    <w:rsid w:val="00040067"/>
    <w:rsid w:val="00134C0E"/>
    <w:rsid w:val="001E31BD"/>
    <w:rsid w:val="002F35E2"/>
    <w:rsid w:val="002F5ACF"/>
    <w:rsid w:val="003E31D6"/>
    <w:rsid w:val="00413539"/>
    <w:rsid w:val="00494324"/>
    <w:rsid w:val="004E551D"/>
    <w:rsid w:val="00521ED0"/>
    <w:rsid w:val="0054088A"/>
    <w:rsid w:val="00576B16"/>
    <w:rsid w:val="00632EF0"/>
    <w:rsid w:val="00634204"/>
    <w:rsid w:val="00683B41"/>
    <w:rsid w:val="00730CA3"/>
    <w:rsid w:val="007A5A3F"/>
    <w:rsid w:val="0081164B"/>
    <w:rsid w:val="00827CE2"/>
    <w:rsid w:val="008833C5"/>
    <w:rsid w:val="00AF048C"/>
    <w:rsid w:val="00C326F5"/>
    <w:rsid w:val="00C908AE"/>
    <w:rsid w:val="00D13FCE"/>
    <w:rsid w:val="00D50AC9"/>
    <w:rsid w:val="00D649AB"/>
    <w:rsid w:val="00E53CC2"/>
    <w:rsid w:val="00F555E2"/>
    <w:rsid w:val="00F90D4F"/>
    <w:rsid w:val="00FC37B7"/>
    <w:rsid w:val="00FD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881E5C-A47E-4730-8154-5549BB538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AF04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54088A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0400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400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1394</Words>
  <Characters>9621</Characters>
  <Application>Microsoft Office Word</Application>
  <DocSecurity>0</DocSecurity>
  <Lines>80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hivatal17</dc:creator>
  <cp:keywords/>
  <dc:description/>
  <cp:lastModifiedBy>hivatal17</cp:lastModifiedBy>
  <cp:revision>7</cp:revision>
  <cp:lastPrinted>2016-01-20T14:18:00Z</cp:lastPrinted>
  <dcterms:created xsi:type="dcterms:W3CDTF">2016-01-14T14:28:00Z</dcterms:created>
  <dcterms:modified xsi:type="dcterms:W3CDTF">2016-01-20T14:20:00Z</dcterms:modified>
</cp:coreProperties>
</file>